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C8" w:rsidRPr="000E5210" w:rsidRDefault="00046DC8" w:rsidP="00046DC8">
      <w:pPr>
        <w:rPr>
          <w:rFonts w:ascii="Arial" w:hAnsi="Arial" w:cs="Arial"/>
          <w:lang w:eastAsia="en-GB"/>
        </w:rPr>
      </w:pPr>
      <w:r w:rsidRPr="000E5210">
        <w:rPr>
          <w:rFonts w:ascii="Arial" w:hAnsi="Arial" w:cs="Arial"/>
          <w:b/>
          <w:lang w:eastAsia="en-GB"/>
        </w:rPr>
        <w:t>FOI / EIR</w:t>
      </w:r>
      <w:r w:rsidRPr="000E5210">
        <w:rPr>
          <w:rFonts w:ascii="Arial" w:hAnsi="Arial" w:cs="Arial"/>
          <w:lang w:eastAsia="en-GB"/>
        </w:rPr>
        <w:t xml:space="preserve"> Section/Regulation s35, s36 12(4</w:t>
      </w:r>
      <w:proofErr w:type="gramStart"/>
      <w:r w:rsidRPr="000E5210">
        <w:rPr>
          <w:rFonts w:ascii="Arial" w:hAnsi="Arial" w:cs="Arial"/>
          <w:lang w:eastAsia="en-GB"/>
        </w:rPr>
        <w:t>)(</w:t>
      </w:r>
      <w:proofErr w:type="gramEnd"/>
      <w:r w:rsidRPr="000E5210">
        <w:rPr>
          <w:rFonts w:ascii="Arial" w:hAnsi="Arial" w:cs="Arial"/>
          <w:lang w:eastAsia="en-GB"/>
        </w:rPr>
        <w:t>e)</w:t>
      </w:r>
    </w:p>
    <w:p w:rsidR="00046DC8" w:rsidRPr="000E5210" w:rsidRDefault="00046DC8" w:rsidP="00046DC8">
      <w:pPr>
        <w:rPr>
          <w:rFonts w:ascii="Arial" w:hAnsi="Arial" w:cs="Arial"/>
          <w:b/>
          <w:lang w:eastAsia="en-GB"/>
        </w:rPr>
      </w:pPr>
      <w:r w:rsidRPr="000E5210">
        <w:rPr>
          <w:rFonts w:ascii="Arial" w:hAnsi="Arial" w:cs="Arial"/>
          <w:b/>
          <w:lang w:eastAsia="en-GB"/>
        </w:rPr>
        <w:t>Issue Public Interest Test for “raw notes” and “aide memoire notes”</w:t>
      </w:r>
    </w:p>
    <w:p w:rsidR="00046DC8" w:rsidRPr="000E5210" w:rsidRDefault="00046DC8" w:rsidP="00046DC8">
      <w:pPr>
        <w:rPr>
          <w:rFonts w:ascii="Arial" w:hAnsi="Arial" w:cs="Arial"/>
          <w:b/>
          <w:lang w:eastAsia="en-GB"/>
        </w:rPr>
      </w:pPr>
      <w:r w:rsidRPr="000E5210">
        <w:rPr>
          <w:rFonts w:ascii="Arial" w:hAnsi="Arial" w:cs="Arial"/>
          <w:b/>
          <w:lang w:eastAsia="en-GB"/>
        </w:rPr>
        <w:t>Line to take:</w:t>
      </w:r>
    </w:p>
    <w:p w:rsidR="00046DC8" w:rsidRPr="000E5210" w:rsidRDefault="00046DC8" w:rsidP="00046DC8">
      <w:pPr>
        <w:rPr>
          <w:rFonts w:ascii="Arial" w:hAnsi="Arial" w:cs="Arial"/>
          <w:lang w:eastAsia="en-GB"/>
        </w:rPr>
      </w:pPr>
      <w:proofErr w:type="gramStart"/>
      <w:r w:rsidRPr="000E5210">
        <w:rPr>
          <w:rFonts w:ascii="Arial" w:hAnsi="Arial" w:cs="Arial"/>
          <w:lang w:eastAsia="en-GB"/>
        </w:rPr>
        <w:t>N.B.</w:t>
      </w:r>
      <w:proofErr w:type="gramEnd"/>
      <w:r w:rsidRPr="000E5210">
        <w:rPr>
          <w:rFonts w:ascii="Arial" w:hAnsi="Arial" w:cs="Arial"/>
          <w:lang w:eastAsia="en-GB"/>
        </w:rPr>
        <w:t xml:space="preserve"> As part of the guidance review some of the content of this line to take is now covered in external guidance. In some instances new policy positions will be reflected in the guidance and where this is the case this will be highlighted in the existing line. All other sections of this line to take remain effective. The remainder of the line will be incorporated into guidance or caseworker advice notes in due course at which point this line will be withdrawn.</w:t>
      </w:r>
    </w:p>
    <w:p w:rsidR="00046DC8" w:rsidRPr="000E5210" w:rsidRDefault="00046DC8" w:rsidP="00046DC8">
      <w:pPr>
        <w:rPr>
          <w:rFonts w:ascii="Arial" w:hAnsi="Arial" w:cs="Arial"/>
          <w:lang w:eastAsia="en-GB"/>
        </w:rPr>
      </w:pPr>
      <w:r w:rsidRPr="000E5210">
        <w:rPr>
          <w:rFonts w:ascii="Arial" w:hAnsi="Arial" w:cs="Arial"/>
          <w:lang w:eastAsia="en-GB"/>
        </w:rPr>
        <w:t>There is no in-built weight in favour of maintaining the exemptions at section 35 and section 36 simply because the document in question is a “raw note” or an “aide memoire note”. General arguments that there is a higher public interest in maintaining the exemptions at s35 and s36 in relation to “raw notes” or information recorded to act as a personal “aide memoire” should be  treated with some caution. There are counter-arguments to this view, and any decision must take into account the particular circumstances of the case. A blanket approach to this type of information should not be adopted.</w:t>
      </w:r>
    </w:p>
    <w:p w:rsidR="00046DC8" w:rsidRPr="000E5210" w:rsidRDefault="00046DC8" w:rsidP="00046DC8">
      <w:pPr>
        <w:rPr>
          <w:rFonts w:ascii="Arial" w:hAnsi="Arial" w:cs="Arial"/>
          <w:b/>
          <w:lang w:eastAsia="en-GB"/>
        </w:rPr>
      </w:pPr>
      <w:r w:rsidRPr="000E5210">
        <w:rPr>
          <w:rFonts w:ascii="Arial" w:hAnsi="Arial" w:cs="Arial"/>
          <w:b/>
          <w:lang w:eastAsia="en-GB"/>
        </w:rPr>
        <w:t>Further Information:</w:t>
      </w:r>
    </w:p>
    <w:p w:rsidR="00046DC8" w:rsidRPr="000E5210" w:rsidRDefault="00046DC8" w:rsidP="00046DC8">
      <w:pPr>
        <w:rPr>
          <w:rFonts w:ascii="Arial" w:hAnsi="Arial" w:cs="Arial"/>
          <w:b/>
          <w:lang w:eastAsia="en-GB"/>
        </w:rPr>
      </w:pPr>
      <w:r w:rsidRPr="000E5210">
        <w:rPr>
          <w:rFonts w:ascii="Arial" w:hAnsi="Arial" w:cs="Arial"/>
          <w:b/>
          <w:lang w:eastAsia="en-GB"/>
        </w:rPr>
        <w:t xml:space="preserve">Evans v the ICO and the Ministry of Defence – the Tribunal's comments </w:t>
      </w:r>
    </w:p>
    <w:p w:rsidR="00046DC8" w:rsidRPr="000E5210" w:rsidRDefault="00046DC8" w:rsidP="00046DC8">
      <w:pPr>
        <w:rPr>
          <w:rFonts w:ascii="Arial" w:hAnsi="Arial" w:cs="Arial"/>
          <w:lang w:eastAsia="en-GB"/>
        </w:rPr>
      </w:pPr>
      <w:r w:rsidRPr="000E5210">
        <w:rPr>
          <w:rFonts w:ascii="Arial" w:hAnsi="Arial" w:cs="Arial"/>
          <w:lang w:eastAsia="en-GB"/>
        </w:rPr>
        <w:t>In Evans v the Information Commissioner and Ministry of Defence the Tribunal considered the application of s36(2)(b)(ii) - inhibition to the free and frank exchange of views for the purposes of deliberation - to the hand written notes taken of a ministerial meeting. It had been envisaged that more formal minutes would be produced from these “rough notes”, but in the event no formal minute of the meeting was ever produced.</w:t>
      </w:r>
    </w:p>
    <w:p w:rsidR="00046DC8" w:rsidRPr="000E5210" w:rsidRDefault="00046DC8" w:rsidP="00046DC8">
      <w:pPr>
        <w:rPr>
          <w:rFonts w:ascii="Arial" w:hAnsi="Arial" w:cs="Arial"/>
          <w:lang w:eastAsia="en-GB"/>
        </w:rPr>
      </w:pPr>
      <w:r w:rsidRPr="000E5210">
        <w:rPr>
          <w:rFonts w:ascii="Arial" w:hAnsi="Arial" w:cs="Arial"/>
          <w:lang w:eastAsia="en-GB"/>
        </w:rPr>
        <w:t>Although this case considered the public interest in relation to withholding the hand written notes of a meeting under s36(2)(b)(ii), similar arguments about such information could be put forward under the other limbs of s36, and under s35. They could also potentially be made in relation to other exemptions.*</w:t>
      </w:r>
    </w:p>
    <w:p w:rsidR="00046DC8" w:rsidRPr="000E5210" w:rsidRDefault="00046DC8" w:rsidP="00046DC8">
      <w:pPr>
        <w:rPr>
          <w:rFonts w:ascii="Arial" w:hAnsi="Arial" w:cs="Arial"/>
          <w:lang w:eastAsia="en-GB"/>
        </w:rPr>
      </w:pPr>
      <w:r w:rsidRPr="000E5210">
        <w:rPr>
          <w:rFonts w:ascii="Arial" w:hAnsi="Arial" w:cs="Arial"/>
          <w:lang w:eastAsia="en-GB"/>
        </w:rPr>
        <w:t xml:space="preserve">In considering the public interest test the Tribunal made the following comments about the form of the recorded information which they regarded as “a significant inhibition” </w:t>
      </w:r>
    </w:p>
    <w:p w:rsidR="00046DC8" w:rsidRPr="000E5210" w:rsidRDefault="00046DC8" w:rsidP="00046DC8">
      <w:pPr>
        <w:rPr>
          <w:rFonts w:ascii="Arial" w:hAnsi="Arial" w:cs="Arial"/>
          <w:lang w:eastAsia="en-GB"/>
        </w:rPr>
      </w:pPr>
      <w:r w:rsidRPr="000E5210">
        <w:rPr>
          <w:rFonts w:ascii="Arial" w:hAnsi="Arial" w:cs="Arial"/>
          <w:lang w:eastAsia="en-GB"/>
        </w:rPr>
        <w:t xml:space="preserve">“There is a considerable public interest in seeing a formal record of the meeting. But the Private Secretary’s contemporaneous, handwritten, illegible and incomplete note is not such a record.......Read by the Secretary who made the record, the single word may trigger a recollection of the context and substance of the discussion; Literally, an aide </w:t>
      </w:r>
      <w:proofErr w:type="gramStart"/>
      <w:r w:rsidRPr="000E5210">
        <w:rPr>
          <w:rFonts w:ascii="Arial" w:hAnsi="Arial" w:cs="Arial"/>
          <w:lang w:eastAsia="en-GB"/>
        </w:rPr>
        <w:t>memoir :</w:t>
      </w:r>
      <w:proofErr w:type="gramEnd"/>
      <w:r w:rsidRPr="000E5210">
        <w:rPr>
          <w:rFonts w:ascii="Arial" w:hAnsi="Arial" w:cs="Arial"/>
          <w:lang w:eastAsia="en-GB"/>
        </w:rPr>
        <w:t xml:space="preserve"> the note assists the Secretary to produce from memory a full and formal record. Read by anyone else, the single word is at best meaningless, and at worst misleading” (</w:t>
      </w:r>
      <w:proofErr w:type="spellStart"/>
      <w:r w:rsidRPr="000E5210">
        <w:rPr>
          <w:rFonts w:ascii="Arial" w:hAnsi="Arial" w:cs="Arial"/>
          <w:lang w:eastAsia="en-GB"/>
        </w:rPr>
        <w:t>para</w:t>
      </w:r>
      <w:proofErr w:type="spellEnd"/>
      <w:r w:rsidRPr="000E5210">
        <w:rPr>
          <w:rFonts w:ascii="Arial" w:hAnsi="Arial" w:cs="Arial"/>
          <w:lang w:eastAsia="en-GB"/>
        </w:rPr>
        <w:t xml:space="preserve"> 37)</w:t>
      </w:r>
    </w:p>
    <w:p w:rsidR="00046DC8" w:rsidRPr="000E5210" w:rsidRDefault="00046DC8" w:rsidP="00046DC8">
      <w:pPr>
        <w:rPr>
          <w:rFonts w:ascii="Arial" w:hAnsi="Arial" w:cs="Arial"/>
          <w:lang w:eastAsia="en-GB"/>
        </w:rPr>
      </w:pPr>
      <w:r w:rsidRPr="000E5210">
        <w:rPr>
          <w:rFonts w:ascii="Arial" w:hAnsi="Arial" w:cs="Arial"/>
          <w:lang w:eastAsia="en-GB"/>
        </w:rPr>
        <w:t>“The public interest from disclosure of the raw data is greatly reduced by the lack of intelligibility of much of the recorded information, at least to a reader who was not present at the meeting; and by the significant inhibitory effect on those attending the meeting of publication of raw notes” (</w:t>
      </w:r>
      <w:proofErr w:type="spellStart"/>
      <w:r w:rsidRPr="000E5210">
        <w:rPr>
          <w:rFonts w:ascii="Arial" w:hAnsi="Arial" w:cs="Arial"/>
          <w:lang w:eastAsia="en-GB"/>
        </w:rPr>
        <w:t>para</w:t>
      </w:r>
      <w:proofErr w:type="spellEnd"/>
      <w:r w:rsidRPr="000E5210">
        <w:rPr>
          <w:rFonts w:ascii="Arial" w:hAnsi="Arial" w:cs="Arial"/>
          <w:lang w:eastAsia="en-GB"/>
        </w:rPr>
        <w:t xml:space="preserve"> 39)</w:t>
      </w:r>
    </w:p>
    <w:p w:rsidR="00046DC8" w:rsidRPr="000E5210" w:rsidRDefault="00046DC8" w:rsidP="00046DC8">
      <w:pPr>
        <w:rPr>
          <w:rFonts w:ascii="Arial" w:hAnsi="Arial" w:cs="Arial"/>
          <w:lang w:eastAsia="en-GB"/>
        </w:rPr>
      </w:pPr>
      <w:r w:rsidRPr="000E5210">
        <w:rPr>
          <w:rFonts w:ascii="Arial" w:hAnsi="Arial" w:cs="Arial"/>
          <w:lang w:eastAsia="en-GB"/>
        </w:rPr>
        <w:lastRenderedPageBreak/>
        <w:t xml:space="preserve">“The question of timing of the request is also affected by the raw nature of the data. The public interest in not disclosing information in a raw, unfinished format is less likely to diminish quickly with the passage of time, since the potential to mislead would remain undiminished. Moreover the public interest in disclosing the information would remain less powerful, because the information is not in a fair or accessible format, than if the information were in a final considered form. We endorsed the proposition from Brooke above [EA/ 2006/001 &amp; 013] </w:t>
      </w:r>
      <w:proofErr w:type="gramStart"/>
      <w:r w:rsidRPr="000E5210">
        <w:rPr>
          <w:rFonts w:ascii="Arial" w:hAnsi="Arial" w:cs="Arial"/>
          <w:lang w:eastAsia="en-GB"/>
        </w:rPr>
        <w:t>that ”</w:t>
      </w:r>
      <w:proofErr w:type="gramEnd"/>
      <w:r w:rsidRPr="000E5210">
        <w:rPr>
          <w:rFonts w:ascii="Arial" w:hAnsi="Arial" w:cs="Arial"/>
          <w:lang w:eastAsia="en-GB"/>
        </w:rPr>
        <w:t>as a general rule, the public interest in maintaining an exemption diminishes over time”. We add a rider: “where the information is in a raw, unconsidered form the, the public interest in maintaining the exemption is likely to diminish more slowly than where the information is in a finished, considered form. “ (</w:t>
      </w:r>
      <w:proofErr w:type="spellStart"/>
      <w:proofErr w:type="gramStart"/>
      <w:r w:rsidRPr="000E5210">
        <w:rPr>
          <w:rFonts w:ascii="Arial" w:hAnsi="Arial" w:cs="Arial"/>
          <w:lang w:eastAsia="en-GB"/>
        </w:rPr>
        <w:t>para</w:t>
      </w:r>
      <w:proofErr w:type="spellEnd"/>
      <w:proofErr w:type="gramEnd"/>
      <w:r w:rsidRPr="000E5210">
        <w:rPr>
          <w:rFonts w:ascii="Arial" w:hAnsi="Arial" w:cs="Arial"/>
          <w:lang w:eastAsia="en-GB"/>
        </w:rPr>
        <w:t xml:space="preserve"> 41)</w:t>
      </w:r>
    </w:p>
    <w:p w:rsidR="00046DC8" w:rsidRPr="000E5210" w:rsidRDefault="00046DC8" w:rsidP="00046DC8">
      <w:pPr>
        <w:rPr>
          <w:rFonts w:ascii="Arial" w:hAnsi="Arial" w:cs="Arial"/>
          <w:lang w:eastAsia="en-GB"/>
        </w:rPr>
      </w:pPr>
      <w:r w:rsidRPr="000E5210">
        <w:rPr>
          <w:rFonts w:ascii="Arial" w:hAnsi="Arial" w:cs="Arial"/>
          <w:lang w:eastAsia="en-GB"/>
        </w:rPr>
        <w:t>The ICO considers that whilst there is some merit in the Tribunals comments there are also relevant counter-arguments, that need to taken into account when considering the public interest test in the particular circumstances of any case. A blanket approach to aide memoir type information should not be adopted.</w:t>
      </w:r>
    </w:p>
    <w:p w:rsidR="00046DC8" w:rsidRPr="000E5210" w:rsidRDefault="00046DC8" w:rsidP="00046DC8">
      <w:pPr>
        <w:rPr>
          <w:rFonts w:ascii="Arial" w:hAnsi="Arial" w:cs="Arial"/>
          <w:b/>
          <w:lang w:eastAsia="en-GB"/>
        </w:rPr>
      </w:pPr>
      <w:r w:rsidRPr="000E5210">
        <w:rPr>
          <w:rFonts w:ascii="Arial" w:hAnsi="Arial" w:cs="Arial"/>
          <w:b/>
          <w:lang w:eastAsia="en-GB"/>
        </w:rPr>
        <w:t xml:space="preserve">“Aide memoire” notes </w:t>
      </w:r>
    </w:p>
    <w:p w:rsidR="00046DC8" w:rsidRPr="000E5210" w:rsidRDefault="00046DC8" w:rsidP="00046DC8">
      <w:pPr>
        <w:rPr>
          <w:rFonts w:ascii="Arial" w:hAnsi="Arial" w:cs="Arial"/>
          <w:lang w:eastAsia="en-GB"/>
        </w:rPr>
      </w:pPr>
      <w:r w:rsidRPr="000E5210">
        <w:rPr>
          <w:rFonts w:ascii="Arial" w:hAnsi="Arial" w:cs="Arial"/>
          <w:lang w:eastAsia="en-GB"/>
        </w:rPr>
        <w:t>Before considering the arguments and counter arguments arising from the Evans case, it may be useful to think about what is meant be the term “aide memoire”, the different types of notes that may be covered by this term, and the purposes for which such notes may be made. It should be noted that whilst the Evans case provided the starting point for the following consideration, the types of notes considered here go beyond those that were the subject of the Evans case (the following list should not be considered to be exhaustive – other types of notes that may be covered by the term may become evident through casework)</w:t>
      </w:r>
    </w:p>
    <w:p w:rsidR="00046DC8" w:rsidRPr="000E5210" w:rsidRDefault="00046DC8" w:rsidP="00046DC8">
      <w:pPr>
        <w:rPr>
          <w:rFonts w:ascii="Arial" w:hAnsi="Arial" w:cs="Arial"/>
          <w:lang w:eastAsia="en-GB"/>
        </w:rPr>
      </w:pPr>
      <w:r w:rsidRPr="000E5210">
        <w:rPr>
          <w:rFonts w:ascii="Arial" w:hAnsi="Arial" w:cs="Arial"/>
          <w:b/>
          <w:lang w:eastAsia="en-GB"/>
        </w:rPr>
        <w:t>Notes made for personal use only</w:t>
      </w:r>
      <w:r w:rsidRPr="000E5210">
        <w:rPr>
          <w:rFonts w:ascii="Arial" w:hAnsi="Arial" w:cs="Arial"/>
          <w:lang w:eastAsia="en-GB"/>
        </w:rPr>
        <w:t xml:space="preserve"> - For example where a meeting attendee makes their own note of a meeting to act as their own personal reminder of the salient points, or to prompt or assist them in any actions they may need to take as a result of the meeting. Here the purpose of the note is solely to act a personal reminder / prompt. There is no suggestion that the notes are being taken for any other purpose (such as to facilitate the production of a formal minute, or to act as a wider record that other people may refer to). Similarly an aide memoire note may be made in advance of a meeting or telephone call to act as a reminder to the author only of points to </w:t>
      </w:r>
      <w:proofErr w:type="gramStart"/>
      <w:r w:rsidRPr="000E5210">
        <w:rPr>
          <w:rFonts w:ascii="Arial" w:hAnsi="Arial" w:cs="Arial"/>
          <w:lang w:eastAsia="en-GB"/>
        </w:rPr>
        <w:t>raise</w:t>
      </w:r>
      <w:proofErr w:type="gramEnd"/>
      <w:r w:rsidRPr="000E5210">
        <w:rPr>
          <w:rFonts w:ascii="Arial" w:hAnsi="Arial" w:cs="Arial"/>
          <w:lang w:eastAsia="en-GB"/>
        </w:rPr>
        <w:t xml:space="preserve"> during the course of the proposed meeting / call. Further (non-exhaustive) examples of aide memoire notes made only for the author’s personal use could be; notes made at the start of a piece of work to remind the author what they want to cover, and “to do” lists made at the start or end of the day. </w:t>
      </w:r>
    </w:p>
    <w:p w:rsidR="00046DC8" w:rsidRPr="000E5210" w:rsidRDefault="00046DC8" w:rsidP="00046DC8">
      <w:pPr>
        <w:rPr>
          <w:rFonts w:ascii="Arial" w:hAnsi="Arial" w:cs="Arial"/>
          <w:lang w:eastAsia="en-GB"/>
        </w:rPr>
      </w:pPr>
      <w:r w:rsidRPr="000E5210">
        <w:rPr>
          <w:rFonts w:ascii="Arial" w:hAnsi="Arial" w:cs="Arial"/>
          <w:b/>
          <w:lang w:eastAsia="en-GB"/>
        </w:rPr>
        <w:t>Notes made for wider use</w:t>
      </w:r>
      <w:r w:rsidRPr="000E5210">
        <w:rPr>
          <w:rFonts w:ascii="Arial" w:hAnsi="Arial" w:cs="Arial"/>
          <w:lang w:eastAsia="en-GB"/>
        </w:rPr>
        <w:t xml:space="preserve"> - For example where a note of a meeting or telephone conversation is made and placed on a case file, or personnel file, or where informal agenda notes are circulated to attendees prior to a meeting. Here the note may act partly as an aide memoir to the note taker, but is also made to provide an audit trial, or to act as a record that may be referred to by others. </w:t>
      </w:r>
    </w:p>
    <w:p w:rsidR="000E5210" w:rsidRPr="000E5210" w:rsidRDefault="00046DC8" w:rsidP="00046DC8">
      <w:pPr>
        <w:rPr>
          <w:rFonts w:ascii="Arial" w:hAnsi="Arial" w:cs="Arial"/>
          <w:lang w:eastAsia="en-GB"/>
        </w:rPr>
      </w:pPr>
      <w:r w:rsidRPr="000E5210">
        <w:rPr>
          <w:rFonts w:ascii="Arial" w:hAnsi="Arial" w:cs="Arial"/>
          <w:b/>
          <w:lang w:eastAsia="en-GB"/>
        </w:rPr>
        <w:t>Notes made for the sole purpose of producing a separate more formal record</w:t>
      </w:r>
      <w:r w:rsidRPr="000E5210">
        <w:rPr>
          <w:rFonts w:ascii="Arial" w:hAnsi="Arial" w:cs="Arial"/>
          <w:lang w:eastAsia="en-GB"/>
        </w:rPr>
        <w:t xml:space="preserve"> – For example the contemporaneous, hand-written note of a meeting that a “minute taker” may take, and from which formal minutes are then produced. Here there is no suggestion that the note needs to be retained once the formal minutes have been produced and agreed. The </w:t>
      </w:r>
      <w:r w:rsidRPr="000E5210">
        <w:rPr>
          <w:rFonts w:ascii="Arial" w:hAnsi="Arial" w:cs="Arial"/>
          <w:lang w:eastAsia="en-GB"/>
        </w:rPr>
        <w:lastRenderedPageBreak/>
        <w:t>note serves a temporary business need, to assist in the</w:t>
      </w:r>
      <w:r w:rsidR="000E5210" w:rsidRPr="000E5210">
        <w:rPr>
          <w:rFonts w:ascii="Arial" w:hAnsi="Arial" w:cs="Arial"/>
          <w:lang w:eastAsia="en-GB"/>
        </w:rPr>
        <w:t xml:space="preserve"> </w:t>
      </w:r>
      <w:r w:rsidRPr="000E5210">
        <w:rPr>
          <w:rFonts w:ascii="Arial" w:hAnsi="Arial" w:cs="Arial"/>
          <w:lang w:eastAsia="en-GB"/>
        </w:rPr>
        <w:t>production of the formal minutes, once this need has passed then the note may be destroyed or, if it is retained, is retained only for the personal use of the author.</w:t>
      </w:r>
    </w:p>
    <w:p w:rsidR="00046DC8" w:rsidRPr="000E5210" w:rsidRDefault="00046DC8" w:rsidP="00046DC8">
      <w:pPr>
        <w:rPr>
          <w:rFonts w:ascii="Arial" w:hAnsi="Arial" w:cs="Arial"/>
          <w:lang w:eastAsia="en-GB"/>
        </w:rPr>
      </w:pPr>
      <w:r w:rsidRPr="000E5210">
        <w:rPr>
          <w:rFonts w:ascii="Arial" w:hAnsi="Arial" w:cs="Arial"/>
          <w:b/>
          <w:lang w:eastAsia="en-GB"/>
        </w:rPr>
        <w:t>Notes made to serve the dual purposes of producing a separate formal record, and acting as a distinct or more complete record in their own right</w:t>
      </w:r>
      <w:r w:rsidRPr="000E5210">
        <w:rPr>
          <w:rFonts w:ascii="Arial" w:hAnsi="Arial" w:cs="Arial"/>
          <w:lang w:eastAsia="en-GB"/>
        </w:rPr>
        <w:t xml:space="preserve"> – For example, sometimes a note of a meeting may be made partly to assist in the production of a formal minute, but also with the intention of retaining the note to act as a separate record in its own right. This note might be retained because it provides a fuller version of events than is provided in the official </w:t>
      </w:r>
      <w:proofErr w:type="gramStart"/>
      <w:r w:rsidRPr="000E5210">
        <w:rPr>
          <w:rFonts w:ascii="Arial" w:hAnsi="Arial" w:cs="Arial"/>
          <w:lang w:eastAsia="en-GB"/>
        </w:rPr>
        <w:t>minutes,</w:t>
      </w:r>
      <w:proofErr w:type="gramEnd"/>
      <w:r w:rsidRPr="000E5210">
        <w:rPr>
          <w:rFonts w:ascii="Arial" w:hAnsi="Arial" w:cs="Arial"/>
          <w:lang w:eastAsia="en-GB"/>
        </w:rPr>
        <w:t xml:space="preserve"> and there is a perceived need to retain a fuller version for future reference. Alternatively it may be retained because it is considered likely to be of historical interest, or because retention schedules require this. Here, although the temporary business need of producing the formal minutes will pass once the minutes have been produced and agreed, there will be a separate reason, beyond retention for the personal use of the author, for retaining the note.</w:t>
      </w:r>
    </w:p>
    <w:p w:rsidR="00046DC8" w:rsidRPr="000E5210" w:rsidRDefault="00046DC8" w:rsidP="00046DC8">
      <w:pPr>
        <w:rPr>
          <w:rFonts w:ascii="Arial" w:hAnsi="Arial" w:cs="Arial"/>
          <w:lang w:eastAsia="en-GB"/>
        </w:rPr>
      </w:pPr>
      <w:r w:rsidRPr="000E5210">
        <w:rPr>
          <w:rFonts w:ascii="Arial" w:hAnsi="Arial" w:cs="Arial"/>
          <w:b/>
          <w:lang w:eastAsia="en-GB"/>
        </w:rPr>
        <w:t>Typed (rather than hand written) notes</w:t>
      </w:r>
      <w:r w:rsidRPr="000E5210">
        <w:rPr>
          <w:rFonts w:ascii="Arial" w:hAnsi="Arial" w:cs="Arial"/>
          <w:lang w:eastAsia="en-GB"/>
        </w:rPr>
        <w:t xml:space="preserve"> – Although in many cases aide memoire notes will be hand written notes, this doesn’t have to be the case. For example, contemporaneous notes could be made straight onto a laptop, or aide memoir notes could be typed up from memory immediately after a meeting or conversation. The fact that a note is typed doesn’t necessary make it more formal than a hand-written note. A typed note could be made just for the personal use of the author, and a hand-written note could be made to act as a formal record.</w:t>
      </w:r>
    </w:p>
    <w:p w:rsidR="00046DC8" w:rsidRPr="000E5210" w:rsidRDefault="00046DC8" w:rsidP="00046DC8">
      <w:pPr>
        <w:rPr>
          <w:rFonts w:ascii="Arial" w:hAnsi="Arial" w:cs="Arial"/>
          <w:b/>
          <w:lang w:eastAsia="en-GB"/>
        </w:rPr>
      </w:pPr>
      <w:r w:rsidRPr="000E5210">
        <w:rPr>
          <w:rFonts w:ascii="Arial" w:hAnsi="Arial" w:cs="Arial"/>
          <w:b/>
          <w:lang w:eastAsia="en-GB"/>
        </w:rPr>
        <w:t xml:space="preserve">Evans v the ICO and the Ministry of Defence – the counter arguments </w:t>
      </w:r>
    </w:p>
    <w:p w:rsidR="00046DC8" w:rsidRPr="000E5210" w:rsidRDefault="00046DC8" w:rsidP="00046DC8">
      <w:pPr>
        <w:rPr>
          <w:rFonts w:ascii="Arial" w:hAnsi="Arial" w:cs="Arial"/>
          <w:lang w:eastAsia="en-GB"/>
        </w:rPr>
      </w:pPr>
      <w:r w:rsidRPr="000E5210">
        <w:rPr>
          <w:rFonts w:ascii="Arial" w:hAnsi="Arial" w:cs="Arial"/>
          <w:lang w:eastAsia="en-GB"/>
        </w:rPr>
        <w:t>The ICO has considered the various arguments made in the Evans case, bearing in mind the above discussion on the nature of “aide memoire” notes, and has the following comments. Again it should be noted that although the Evans case provided the starting point for these considerations, the discussion below goes beyond the type of notes that were the subject of the Evans case.</w:t>
      </w:r>
    </w:p>
    <w:p w:rsidR="00046DC8" w:rsidRPr="000E5210" w:rsidRDefault="00046DC8" w:rsidP="00046DC8">
      <w:pPr>
        <w:rPr>
          <w:rFonts w:ascii="Arial" w:hAnsi="Arial" w:cs="Arial"/>
          <w:lang w:eastAsia="en-GB"/>
        </w:rPr>
      </w:pPr>
      <w:r w:rsidRPr="000E5210">
        <w:rPr>
          <w:rFonts w:ascii="Arial" w:hAnsi="Arial" w:cs="Arial"/>
          <w:lang w:eastAsia="en-GB"/>
        </w:rPr>
        <w:t>“Aide memoire” notes are an incomplete record and disclosure might mislead the public – The counter-argument to this would be that FOIA provides a right of access to all “recorded information” not just to accurate or complete information and that although there may be a public interest in not misleading the public this effect could be mitigated by providing an explanation or putting the information into context. (</w:t>
      </w:r>
      <w:proofErr w:type="gramStart"/>
      <w:r w:rsidRPr="000E5210">
        <w:rPr>
          <w:rFonts w:ascii="Arial" w:hAnsi="Arial" w:cs="Arial"/>
          <w:lang w:eastAsia="en-GB"/>
        </w:rPr>
        <w:t>see</w:t>
      </w:r>
      <w:proofErr w:type="gramEnd"/>
      <w:r w:rsidRPr="000E5210">
        <w:rPr>
          <w:rFonts w:ascii="Arial" w:hAnsi="Arial" w:cs="Arial"/>
          <w:lang w:eastAsia="en-GB"/>
        </w:rPr>
        <w:t xml:space="preserve"> proposed </w:t>
      </w:r>
      <w:proofErr w:type="spellStart"/>
      <w:r w:rsidRPr="000E5210">
        <w:rPr>
          <w:rFonts w:ascii="Arial" w:hAnsi="Arial" w:cs="Arial"/>
          <w:lang w:eastAsia="en-GB"/>
        </w:rPr>
        <w:t>LTTxx</w:t>
      </w:r>
      <w:proofErr w:type="spellEnd"/>
      <w:r w:rsidRPr="000E5210">
        <w:rPr>
          <w:rFonts w:ascii="Arial" w:hAnsi="Arial" w:cs="Arial"/>
          <w:lang w:eastAsia="en-GB"/>
        </w:rPr>
        <w:t xml:space="preserve"> for wider consideration of this issue)</w:t>
      </w:r>
    </w:p>
    <w:p w:rsidR="00046DC8" w:rsidRPr="000E5210" w:rsidRDefault="00046DC8" w:rsidP="00046DC8">
      <w:pPr>
        <w:rPr>
          <w:rFonts w:ascii="Arial" w:hAnsi="Arial" w:cs="Arial"/>
          <w:lang w:eastAsia="en-GB"/>
        </w:rPr>
      </w:pPr>
      <w:r w:rsidRPr="000E5210">
        <w:rPr>
          <w:rFonts w:ascii="Arial" w:hAnsi="Arial" w:cs="Arial"/>
          <w:lang w:eastAsia="en-GB"/>
        </w:rPr>
        <w:t xml:space="preserve">Where the information is meaningless rather than misleading, whilst this might reduce the public interest in disclosure it would also mean that there is unlikely to be any adverse effect from disclosure. </w:t>
      </w:r>
    </w:p>
    <w:p w:rsidR="00046DC8" w:rsidRPr="000E5210" w:rsidRDefault="00046DC8" w:rsidP="00046DC8">
      <w:pPr>
        <w:rPr>
          <w:rFonts w:ascii="Arial" w:hAnsi="Arial" w:cs="Arial"/>
          <w:lang w:eastAsia="en-GB"/>
        </w:rPr>
      </w:pPr>
      <w:r w:rsidRPr="000E5210">
        <w:rPr>
          <w:rFonts w:ascii="Arial" w:hAnsi="Arial" w:cs="Arial"/>
          <w:lang w:eastAsia="en-GB"/>
        </w:rPr>
        <w:t>Also, whilst an “aide memoire” note is unlikely to ever be a fully complete record, how complete it is will vary from case to case depending upon the individual note taker (styles may vary from recording odd words here and there to attempting to record everything verbatim).</w:t>
      </w:r>
    </w:p>
    <w:p w:rsidR="00046DC8" w:rsidRPr="000E5210" w:rsidRDefault="00046DC8" w:rsidP="00046DC8">
      <w:pPr>
        <w:rPr>
          <w:rFonts w:ascii="Arial" w:hAnsi="Arial" w:cs="Arial"/>
          <w:lang w:eastAsia="en-GB"/>
        </w:rPr>
      </w:pPr>
      <w:r w:rsidRPr="000E5210">
        <w:rPr>
          <w:rFonts w:ascii="Arial" w:hAnsi="Arial" w:cs="Arial"/>
          <w:lang w:eastAsia="en-GB"/>
        </w:rPr>
        <w:t xml:space="preserve">In light of the above the ICO considers that a public authority would need to provide strong arguments about why the effect of misleading the public could not be effectively mitigated </w:t>
      </w:r>
      <w:r w:rsidRPr="000E5210">
        <w:rPr>
          <w:rFonts w:ascii="Arial" w:hAnsi="Arial" w:cs="Arial"/>
          <w:lang w:eastAsia="en-GB"/>
        </w:rPr>
        <w:lastRenderedPageBreak/>
        <w:t xml:space="preserve">against in any particular case for this argument to have much weight. Factors that might have some weight in this respect in the case of very sparse aide memoir </w:t>
      </w:r>
      <w:proofErr w:type="gramStart"/>
      <w:r w:rsidRPr="000E5210">
        <w:rPr>
          <w:rFonts w:ascii="Arial" w:hAnsi="Arial" w:cs="Arial"/>
          <w:lang w:eastAsia="en-GB"/>
        </w:rPr>
        <w:t>notes,</w:t>
      </w:r>
      <w:proofErr w:type="gramEnd"/>
      <w:r w:rsidRPr="000E5210">
        <w:rPr>
          <w:rFonts w:ascii="Arial" w:hAnsi="Arial" w:cs="Arial"/>
          <w:lang w:eastAsia="en-GB"/>
        </w:rPr>
        <w:t xml:space="preserve"> are the extent to which context or explanation could only be provided by the original author of the notes, and whether the amount of work required to provide the mitigating context would be proportional in the circumstances of the case.</w:t>
      </w:r>
    </w:p>
    <w:p w:rsidR="00046DC8" w:rsidRPr="000E5210" w:rsidRDefault="00046DC8" w:rsidP="00046DC8">
      <w:pPr>
        <w:rPr>
          <w:rFonts w:ascii="Arial" w:hAnsi="Arial" w:cs="Arial"/>
          <w:b/>
          <w:lang w:eastAsia="en-GB"/>
        </w:rPr>
      </w:pPr>
      <w:r w:rsidRPr="000E5210">
        <w:rPr>
          <w:rFonts w:ascii="Arial" w:hAnsi="Arial" w:cs="Arial"/>
          <w:b/>
          <w:lang w:eastAsia="en-GB"/>
        </w:rPr>
        <w:t>UPDATE: this point is now covered in the following external guidance: The public interest test</w:t>
      </w:r>
    </w:p>
    <w:p w:rsidR="00046DC8" w:rsidRPr="000E5210" w:rsidRDefault="00046DC8" w:rsidP="00046DC8">
      <w:pPr>
        <w:rPr>
          <w:rFonts w:ascii="Arial" w:hAnsi="Arial" w:cs="Arial"/>
          <w:lang w:eastAsia="en-GB"/>
        </w:rPr>
      </w:pPr>
      <w:r w:rsidRPr="000E5210">
        <w:rPr>
          <w:rFonts w:ascii="Arial" w:hAnsi="Arial" w:cs="Arial"/>
          <w:lang w:eastAsia="en-GB"/>
        </w:rPr>
        <w:t xml:space="preserve">The public interest may be met by publication of the official record of the meeting provided in the formal minutes –The ICO response to arguments about information already in the public domain will generally be to consider whether the actual information in question, rather than other similar or related information, is already in the public domain, and whether the public would be further informed by the proposed disclosure (see LTT43 and proposed </w:t>
      </w:r>
      <w:proofErr w:type="spellStart"/>
      <w:r w:rsidRPr="000E5210">
        <w:rPr>
          <w:rFonts w:ascii="Arial" w:hAnsi="Arial" w:cs="Arial"/>
          <w:lang w:eastAsia="en-GB"/>
        </w:rPr>
        <w:t>LTTxx</w:t>
      </w:r>
      <w:proofErr w:type="spellEnd"/>
      <w:r w:rsidRPr="000E5210">
        <w:rPr>
          <w:rFonts w:ascii="Arial" w:hAnsi="Arial" w:cs="Arial"/>
          <w:lang w:eastAsia="en-GB"/>
        </w:rPr>
        <w:t xml:space="preserve"> for more detailed discussion on this point)</w:t>
      </w:r>
    </w:p>
    <w:p w:rsidR="00046DC8" w:rsidRPr="000E5210" w:rsidRDefault="00046DC8" w:rsidP="00046DC8">
      <w:pPr>
        <w:rPr>
          <w:rFonts w:ascii="Arial" w:hAnsi="Arial" w:cs="Arial"/>
          <w:lang w:eastAsia="en-GB"/>
        </w:rPr>
      </w:pPr>
      <w:r w:rsidRPr="000E5210">
        <w:rPr>
          <w:rFonts w:ascii="Arial" w:hAnsi="Arial" w:cs="Arial"/>
          <w:lang w:eastAsia="en-GB"/>
        </w:rPr>
        <w:t>Specifically in relation to “aide memoire” type information a number of issues are relevant. In situations where the only record of a meeting, discussion or similar is the “note” then it could be argued that the public interest in disclosure increases because no official record exists. Even where a formal record is produced from the “aide memoire”, not all formal records are published, so it may be that, as at the date of a request, the public interest in disclosure has not already been met by the prior publication of a formal record. Where a formal record has been produced and made available</w:t>
      </w:r>
      <w:r w:rsidR="000E5210" w:rsidRPr="000E5210">
        <w:rPr>
          <w:rFonts w:ascii="Arial" w:hAnsi="Arial" w:cs="Arial"/>
          <w:lang w:eastAsia="en-GB"/>
        </w:rPr>
        <w:t xml:space="preserve"> </w:t>
      </w:r>
      <w:r w:rsidRPr="000E5210">
        <w:rPr>
          <w:rFonts w:ascii="Arial" w:hAnsi="Arial" w:cs="Arial"/>
          <w:lang w:eastAsia="en-GB"/>
        </w:rPr>
        <w:t>to the public, there may still be a public interest in disclosure of “aide memoire” type notes if the hand written notes reveal something that is not in the formal record (although depending on what is revealed this may also increase the public interest in maintaining the exemption). Finally even if the notes don’t reveal any new content, there may still be a public interest in disclosure in order to demonstrate that f</w:t>
      </w:r>
    </w:p>
    <w:p w:rsidR="00046DC8" w:rsidRPr="000E5210" w:rsidRDefault="00046DC8" w:rsidP="00046DC8">
      <w:pPr>
        <w:rPr>
          <w:rFonts w:ascii="Arial" w:hAnsi="Arial" w:cs="Arial"/>
          <w:b/>
          <w:lang w:eastAsia="en-GB"/>
        </w:rPr>
      </w:pPr>
      <w:r w:rsidRPr="000E5210">
        <w:rPr>
          <w:rFonts w:ascii="Arial" w:hAnsi="Arial" w:cs="Arial"/>
          <w:b/>
          <w:lang w:eastAsia="en-GB"/>
        </w:rPr>
        <w:t>UPDATE: this point is now covered in the following external guidance: Information in the public domain</w:t>
      </w:r>
    </w:p>
    <w:p w:rsidR="00046DC8" w:rsidRPr="000E5210" w:rsidRDefault="00046DC8" w:rsidP="00046DC8">
      <w:pPr>
        <w:rPr>
          <w:rFonts w:ascii="Arial" w:hAnsi="Arial" w:cs="Arial"/>
          <w:lang w:eastAsia="en-GB"/>
        </w:rPr>
      </w:pPr>
      <w:r w:rsidRPr="000E5210">
        <w:rPr>
          <w:rFonts w:ascii="Arial" w:hAnsi="Arial" w:cs="Arial"/>
          <w:lang w:eastAsia="en-GB"/>
        </w:rPr>
        <w:t>The public interest in maintaining the exemption for information in a raw form diminishes more slowly than for information in a finished form because the potential to mislead would remain undiminished</w:t>
      </w:r>
      <w:r w:rsidR="000E5210" w:rsidRPr="000E5210">
        <w:rPr>
          <w:rFonts w:ascii="Arial" w:hAnsi="Arial" w:cs="Arial"/>
          <w:lang w:eastAsia="en-GB"/>
        </w:rPr>
        <w:t xml:space="preserve"> </w:t>
      </w:r>
      <w:r w:rsidRPr="000E5210">
        <w:rPr>
          <w:rFonts w:ascii="Arial" w:hAnsi="Arial" w:cs="Arial"/>
          <w:lang w:eastAsia="en-GB"/>
        </w:rPr>
        <w:t>- Firstly the comments above about mitigating the effect of misleading the public will be relevant here. Secondly, whilst in many cases the potential to mislead might remain undiminished with time this may not always be the case.</w:t>
      </w:r>
    </w:p>
    <w:p w:rsidR="00046DC8" w:rsidRPr="000E5210" w:rsidRDefault="00046DC8" w:rsidP="00046DC8">
      <w:pPr>
        <w:rPr>
          <w:rFonts w:ascii="Arial" w:hAnsi="Arial" w:cs="Arial"/>
          <w:lang w:eastAsia="en-GB"/>
        </w:rPr>
      </w:pPr>
      <w:r w:rsidRPr="000E5210">
        <w:rPr>
          <w:rFonts w:ascii="Arial" w:hAnsi="Arial" w:cs="Arial"/>
          <w:lang w:eastAsia="en-GB"/>
        </w:rPr>
        <w:t xml:space="preserve">Where the potential to mislead relates to problems with </w:t>
      </w:r>
      <w:proofErr w:type="spellStart"/>
      <w:r w:rsidRPr="000E5210">
        <w:rPr>
          <w:rFonts w:ascii="Arial" w:hAnsi="Arial" w:cs="Arial"/>
          <w:lang w:eastAsia="en-GB"/>
        </w:rPr>
        <w:t>mis</w:t>
      </w:r>
      <w:proofErr w:type="spellEnd"/>
      <w:r w:rsidRPr="000E5210">
        <w:rPr>
          <w:rFonts w:ascii="Arial" w:hAnsi="Arial" w:cs="Arial"/>
          <w:lang w:eastAsia="en-GB"/>
        </w:rPr>
        <w:t>-understanding abbreviations or shorthand terms used within the notes, then it may well be that the potential to mislead in this way remains undiminished over time. However, where concerns about misleading relate more to the public being misled because they won’t fully understand the complexity of the issues at stake from the “raw notes” that have been made, then the passage of time may actually act to reduce the potential for misunderstanding, because it brings with it the benefit of hindsight. For example the general public arguably knows more about time limits for retention of suspects without charge now than it did 4 years ago. In other words the potential for the public to be misled by the release of “unconsidered” information may be reduced because the public is inherently, with the benefit of hindsight, more able to put the information into some sort context itself. This will need to be considered in the context of the individual case.</w:t>
      </w:r>
    </w:p>
    <w:p w:rsidR="00046DC8" w:rsidRPr="000E5210" w:rsidRDefault="00046DC8" w:rsidP="00046DC8">
      <w:pPr>
        <w:rPr>
          <w:rFonts w:ascii="Arial" w:hAnsi="Arial" w:cs="Arial"/>
          <w:lang w:eastAsia="en-GB"/>
        </w:rPr>
      </w:pPr>
      <w:r w:rsidRPr="000E5210">
        <w:rPr>
          <w:rFonts w:ascii="Arial" w:hAnsi="Arial" w:cs="Arial"/>
          <w:lang w:eastAsia="en-GB"/>
        </w:rPr>
        <w:lastRenderedPageBreak/>
        <w:t>There would be a significant inhibitory effect on meeting attendees if it were known that hand written notes might be disclosed. The Tribunal wasn’t explicit here about whether it was referring to an</w:t>
      </w:r>
      <w:r w:rsidR="000E5210" w:rsidRPr="000E5210">
        <w:rPr>
          <w:rFonts w:ascii="Arial" w:hAnsi="Arial" w:cs="Arial"/>
          <w:lang w:eastAsia="en-GB"/>
        </w:rPr>
        <w:t xml:space="preserve"> </w:t>
      </w:r>
      <w:r w:rsidRPr="000E5210">
        <w:rPr>
          <w:rFonts w:ascii="Arial" w:hAnsi="Arial" w:cs="Arial"/>
          <w:lang w:eastAsia="en-GB"/>
        </w:rPr>
        <w:t>inhibitory effect on the frankness of debate, or an inhibitory effect on the quality of the note taking, or on both (both had been argued by the MOD) .</w:t>
      </w:r>
    </w:p>
    <w:p w:rsidR="00046DC8" w:rsidRPr="000E5210" w:rsidRDefault="00046DC8" w:rsidP="00046DC8">
      <w:pPr>
        <w:rPr>
          <w:rFonts w:ascii="Arial" w:hAnsi="Arial" w:cs="Arial"/>
          <w:lang w:eastAsia="en-GB"/>
        </w:rPr>
      </w:pPr>
      <w:r w:rsidRPr="000E5210">
        <w:rPr>
          <w:rFonts w:ascii="Arial" w:hAnsi="Arial" w:cs="Arial"/>
          <w:lang w:eastAsia="en-GB"/>
        </w:rPr>
        <w:t>In terms of the effect on the frankness of debate, case officers should first consider LTT130 on the “chilling effect”. Whilst the Tribunal’s comments in Evans suggest some acceptance of an inhibitory</w:t>
      </w:r>
      <w:r w:rsidR="000E5210" w:rsidRPr="000E5210">
        <w:rPr>
          <w:rFonts w:ascii="Arial" w:hAnsi="Arial" w:cs="Arial"/>
          <w:lang w:eastAsia="en-GB"/>
        </w:rPr>
        <w:t xml:space="preserve"> </w:t>
      </w:r>
      <w:r w:rsidRPr="000E5210">
        <w:rPr>
          <w:rFonts w:ascii="Arial" w:hAnsi="Arial" w:cs="Arial"/>
          <w:lang w:eastAsia="en-GB"/>
        </w:rPr>
        <w:t xml:space="preserve">effect simply because of the “raw notes” form of the information, the Commissioner would generally be cautious about arguments which only consider the form, without giving due consideration to the content of the information. The pure “raw notes” argument would be that a chilling effect would occur just because raw notes have been released, rather than because of the individual content of any disclosures. The Commissioners view (in line with LTT130) is that the wider or more general the effect being argued the more difficult the argument will be to sustain, and that a likely chilling effect from the disclosure of the particular information in question would need to be </w:t>
      </w:r>
      <w:r w:rsidR="000E5210" w:rsidRPr="000E5210">
        <w:rPr>
          <w:rFonts w:ascii="Arial" w:hAnsi="Arial" w:cs="Arial"/>
          <w:lang w:eastAsia="en-GB"/>
        </w:rPr>
        <w:t>d</w:t>
      </w:r>
      <w:r w:rsidRPr="000E5210">
        <w:rPr>
          <w:rFonts w:ascii="Arial" w:hAnsi="Arial" w:cs="Arial"/>
          <w:lang w:eastAsia="en-GB"/>
        </w:rPr>
        <w:t>emonstrated. (</w:t>
      </w:r>
      <w:proofErr w:type="gramStart"/>
      <w:r w:rsidRPr="000E5210">
        <w:rPr>
          <w:rFonts w:ascii="Arial" w:hAnsi="Arial" w:cs="Arial"/>
          <w:lang w:eastAsia="en-GB"/>
        </w:rPr>
        <w:t>see</w:t>
      </w:r>
      <w:proofErr w:type="gramEnd"/>
      <w:r w:rsidRPr="000E5210">
        <w:rPr>
          <w:rFonts w:ascii="Arial" w:hAnsi="Arial" w:cs="Arial"/>
          <w:lang w:eastAsia="en-GB"/>
        </w:rPr>
        <w:t xml:space="preserve"> also comments below on Cabinet Office v the Information Commissioner &amp; Lamb)</w:t>
      </w:r>
    </w:p>
    <w:p w:rsidR="00046DC8" w:rsidRPr="000E5210" w:rsidRDefault="00046DC8" w:rsidP="00046DC8">
      <w:pPr>
        <w:rPr>
          <w:rFonts w:ascii="Arial" w:hAnsi="Arial" w:cs="Arial"/>
          <w:b/>
          <w:lang w:eastAsia="en-GB"/>
        </w:rPr>
      </w:pPr>
      <w:r w:rsidRPr="000E5210">
        <w:rPr>
          <w:rFonts w:ascii="Arial" w:hAnsi="Arial" w:cs="Arial"/>
          <w:b/>
          <w:lang w:eastAsia="en-GB"/>
        </w:rPr>
        <w:t>UPDATE: this point is now covered in the following external guidance: Government policy (section 35), Prejudice to the effective conduct of public affairs (section 36), and Internal communications (regulation 12(4</w:t>
      </w:r>
      <w:proofErr w:type="gramStart"/>
      <w:r w:rsidRPr="000E5210">
        <w:rPr>
          <w:rFonts w:ascii="Arial" w:hAnsi="Arial" w:cs="Arial"/>
          <w:b/>
          <w:lang w:eastAsia="en-GB"/>
        </w:rPr>
        <w:t>)(</w:t>
      </w:r>
      <w:proofErr w:type="gramEnd"/>
      <w:r w:rsidRPr="000E5210">
        <w:rPr>
          <w:rFonts w:ascii="Arial" w:hAnsi="Arial" w:cs="Arial"/>
          <w:b/>
          <w:lang w:eastAsia="en-GB"/>
        </w:rPr>
        <w:t>e))</w:t>
      </w:r>
    </w:p>
    <w:p w:rsidR="00046DC8" w:rsidRPr="000E5210" w:rsidRDefault="00046DC8" w:rsidP="00046DC8">
      <w:pPr>
        <w:rPr>
          <w:rFonts w:ascii="Arial" w:hAnsi="Arial" w:cs="Arial"/>
          <w:lang w:eastAsia="en-GB"/>
        </w:rPr>
      </w:pPr>
      <w:r w:rsidRPr="000E5210">
        <w:rPr>
          <w:rFonts w:ascii="Arial" w:hAnsi="Arial" w:cs="Arial"/>
          <w:lang w:eastAsia="en-GB"/>
        </w:rPr>
        <w:t xml:space="preserve">In terms of any inhibitory effect on note keeping, the Commissioner </w:t>
      </w:r>
      <w:proofErr w:type="gramStart"/>
      <w:r w:rsidRPr="000E5210">
        <w:rPr>
          <w:rFonts w:ascii="Arial" w:hAnsi="Arial" w:cs="Arial"/>
          <w:lang w:eastAsia="en-GB"/>
        </w:rPr>
        <w:t>general</w:t>
      </w:r>
      <w:proofErr w:type="gramEnd"/>
      <w:r w:rsidRPr="000E5210">
        <w:rPr>
          <w:rFonts w:ascii="Arial" w:hAnsi="Arial" w:cs="Arial"/>
          <w:lang w:eastAsia="en-GB"/>
        </w:rPr>
        <w:t xml:space="preserve"> position is as set out in LTT61 - that record keeping is a staff management matter, and that arguments of this nature should</w:t>
      </w:r>
      <w:r w:rsidR="000E5210" w:rsidRPr="000E5210">
        <w:rPr>
          <w:rFonts w:ascii="Arial" w:hAnsi="Arial" w:cs="Arial"/>
          <w:lang w:eastAsia="en-GB"/>
        </w:rPr>
        <w:t xml:space="preserve"> </w:t>
      </w:r>
      <w:r w:rsidRPr="000E5210">
        <w:rPr>
          <w:rFonts w:ascii="Arial" w:hAnsi="Arial" w:cs="Arial"/>
          <w:lang w:eastAsia="en-GB"/>
        </w:rPr>
        <w:t>be given little weight in the public interest test. What may be particularly relevant to “aide memoire” notes is not just whether any inhibitory effect would occur, but also, taking into account the</w:t>
      </w:r>
      <w:r w:rsidR="000E5210" w:rsidRPr="000E5210">
        <w:rPr>
          <w:rFonts w:ascii="Arial" w:hAnsi="Arial" w:cs="Arial"/>
          <w:lang w:eastAsia="en-GB"/>
        </w:rPr>
        <w:t xml:space="preserve"> </w:t>
      </w:r>
      <w:r w:rsidRPr="000E5210">
        <w:rPr>
          <w:rFonts w:ascii="Arial" w:hAnsi="Arial" w:cs="Arial"/>
          <w:lang w:eastAsia="en-GB"/>
        </w:rPr>
        <w:t>type of note in question, whether such inhibition would actually impact on the interest being protected by the exemption claimed.</w:t>
      </w:r>
    </w:p>
    <w:p w:rsidR="00046DC8" w:rsidRPr="000E5210" w:rsidRDefault="00046DC8" w:rsidP="00046DC8">
      <w:pPr>
        <w:rPr>
          <w:rFonts w:ascii="Arial" w:hAnsi="Arial" w:cs="Arial"/>
          <w:lang w:eastAsia="en-GB"/>
        </w:rPr>
      </w:pPr>
      <w:r w:rsidRPr="000E5210">
        <w:rPr>
          <w:rFonts w:ascii="Arial" w:hAnsi="Arial" w:cs="Arial"/>
          <w:lang w:eastAsia="en-GB"/>
        </w:rPr>
        <w:t>For example, where notes have been made solely to act as an “aide memoire” for the author, and do not feed into any policy making deliberations, or policy formulation work (such as drafting a new policy), then any inhibitory effect on the author might have little or no impact on the effective formulation and development of government policy or the effective conduct of public affairs (s35 could still be engaged here because although there might be minimal impact on the formulation and development process the information could still “relate to” it) However, if it could be demonstrated that less complete notes of meeting would be made, resulting in inadequate formal minutes, or agreed actions not being followed up, then a likely prejudice to the effective conduct of public affairs might be</w:t>
      </w:r>
      <w:r w:rsidR="000E5210" w:rsidRPr="000E5210">
        <w:rPr>
          <w:rFonts w:ascii="Arial" w:hAnsi="Arial" w:cs="Arial"/>
          <w:lang w:eastAsia="en-GB"/>
        </w:rPr>
        <w:t xml:space="preserve"> </w:t>
      </w:r>
      <w:r w:rsidRPr="000E5210">
        <w:rPr>
          <w:rFonts w:ascii="Arial" w:hAnsi="Arial" w:cs="Arial"/>
          <w:lang w:eastAsia="en-GB"/>
        </w:rPr>
        <w:t>said to have been shown. Similarly, if one reason for taking hand written notes is so that they can act as a fuller version of events (maybe attributing comment to individuals) that may be needed for a future business need</w:t>
      </w:r>
    </w:p>
    <w:p w:rsidR="00046DC8" w:rsidRPr="000E5210" w:rsidRDefault="00046DC8" w:rsidP="00046DC8">
      <w:pPr>
        <w:rPr>
          <w:rFonts w:ascii="Arial" w:hAnsi="Arial" w:cs="Arial"/>
          <w:b/>
          <w:lang w:eastAsia="en-GB"/>
        </w:rPr>
      </w:pPr>
      <w:r w:rsidRPr="000E5210">
        <w:rPr>
          <w:rFonts w:ascii="Arial" w:hAnsi="Arial" w:cs="Arial"/>
          <w:b/>
          <w:lang w:eastAsia="en-GB"/>
        </w:rPr>
        <w:t>Cabinet Office v the Information Commissioner &amp; Lamb</w:t>
      </w:r>
    </w:p>
    <w:p w:rsidR="00046DC8" w:rsidRPr="000E5210" w:rsidRDefault="00046DC8" w:rsidP="00046DC8">
      <w:pPr>
        <w:rPr>
          <w:rFonts w:ascii="Arial" w:hAnsi="Arial" w:cs="Arial"/>
          <w:lang w:eastAsia="en-GB"/>
        </w:rPr>
      </w:pPr>
      <w:r w:rsidRPr="000E5210">
        <w:rPr>
          <w:rFonts w:ascii="Arial" w:hAnsi="Arial" w:cs="Arial"/>
          <w:lang w:eastAsia="en-GB"/>
        </w:rPr>
        <w:t xml:space="preserve">In Lamb v the Information Commissioner and the Cabinet Office the appeal concerned both the official minutes and the hand written notes of Cabinet Minutes at which the decision to go to war in Iraq was discussed. The hand written notes were referred to as the “Additional Material” and comprised the Cabinet Secretaries’ </w:t>
      </w:r>
      <w:proofErr w:type="gramStart"/>
      <w:r w:rsidRPr="000E5210">
        <w:rPr>
          <w:rFonts w:ascii="Arial" w:hAnsi="Arial" w:cs="Arial"/>
          <w:lang w:eastAsia="en-GB"/>
        </w:rPr>
        <w:t>notebooks .</w:t>
      </w:r>
      <w:proofErr w:type="gramEnd"/>
    </w:p>
    <w:p w:rsidR="00046DC8" w:rsidRPr="000E5210" w:rsidRDefault="00046DC8" w:rsidP="00046DC8">
      <w:pPr>
        <w:rPr>
          <w:rFonts w:ascii="Arial" w:hAnsi="Arial" w:cs="Arial"/>
          <w:lang w:eastAsia="en-GB"/>
        </w:rPr>
      </w:pPr>
      <w:r w:rsidRPr="000E5210">
        <w:rPr>
          <w:rFonts w:ascii="Arial" w:hAnsi="Arial" w:cs="Arial"/>
          <w:lang w:eastAsia="en-GB"/>
        </w:rPr>
        <w:t xml:space="preserve">The Commissioner accepted that disclosure of the Cabinet Secretaries’ notebooks “would be likely to have a greater impact on debates within Cabinet, and the manner in which a record </w:t>
      </w:r>
      <w:r w:rsidRPr="000E5210">
        <w:rPr>
          <w:rFonts w:ascii="Arial" w:hAnsi="Arial" w:cs="Arial"/>
          <w:lang w:eastAsia="en-GB"/>
        </w:rPr>
        <w:lastRenderedPageBreak/>
        <w:t>of them was maintained than in the case of the minutes themselves” and the Tribunal agreed. However, it should be noted that the Commissioner’s submissions closely related these effects to the specific content of the</w:t>
      </w:r>
      <w:r w:rsidR="000E5210" w:rsidRPr="000E5210">
        <w:rPr>
          <w:rFonts w:ascii="Arial" w:hAnsi="Arial" w:cs="Arial"/>
          <w:lang w:eastAsia="en-GB"/>
        </w:rPr>
        <w:t xml:space="preserve"> </w:t>
      </w:r>
      <w:r w:rsidRPr="000E5210">
        <w:rPr>
          <w:rFonts w:ascii="Arial" w:hAnsi="Arial" w:cs="Arial"/>
          <w:lang w:eastAsia="en-GB"/>
        </w:rPr>
        <w:t>information in question rather than just relying on general arguments about the notes being in a raw form.</w:t>
      </w:r>
    </w:p>
    <w:p w:rsidR="00046DC8" w:rsidRPr="000E5210" w:rsidRDefault="00046DC8" w:rsidP="00046DC8">
      <w:pPr>
        <w:rPr>
          <w:rFonts w:ascii="Arial" w:hAnsi="Arial" w:cs="Arial"/>
          <w:lang w:eastAsia="en-GB"/>
        </w:rPr>
      </w:pPr>
      <w:r w:rsidRPr="000E5210">
        <w:rPr>
          <w:rFonts w:ascii="Arial" w:hAnsi="Arial" w:cs="Arial"/>
          <w:lang w:eastAsia="en-GB"/>
        </w:rPr>
        <w:t>In particular the Commissioner’s open submissions (which are not set out in full in the Tribunals decision) took account of the extent to which the notes might attribute comments to individual attendees and reveal something about the language and mood of the meeting which might not be evident in the formal minutes and how revealing such matters might affect the frankness of debate and note taking and might undermine collective Cabinet responsibility (see also LTT132</w:t>
      </w:r>
      <w:proofErr w:type="gramStart"/>
      <w:r w:rsidRPr="000E5210">
        <w:rPr>
          <w:rFonts w:ascii="Arial" w:hAnsi="Arial" w:cs="Arial"/>
          <w:lang w:eastAsia="en-GB"/>
        </w:rPr>
        <w:t>) .</w:t>
      </w:r>
      <w:proofErr w:type="gramEnd"/>
      <w:r w:rsidRPr="000E5210">
        <w:rPr>
          <w:rFonts w:ascii="Arial" w:hAnsi="Arial" w:cs="Arial"/>
          <w:lang w:eastAsia="en-GB"/>
        </w:rPr>
        <w:t xml:space="preserve"> In this case, he considered that the overall balance of all the public interest factors lay in favour of maintaining the exemption for the hand written notes. </w:t>
      </w:r>
    </w:p>
    <w:p w:rsidR="00046DC8" w:rsidRPr="000E5210" w:rsidRDefault="00046DC8" w:rsidP="00046DC8">
      <w:pPr>
        <w:rPr>
          <w:rFonts w:ascii="Arial" w:hAnsi="Arial" w:cs="Arial"/>
          <w:lang w:eastAsia="en-GB"/>
        </w:rPr>
      </w:pPr>
      <w:r w:rsidRPr="000E5210">
        <w:rPr>
          <w:rFonts w:ascii="Arial" w:hAnsi="Arial" w:cs="Arial"/>
          <w:lang w:eastAsia="en-GB"/>
        </w:rPr>
        <w:t>It should be noted that it is such information specific reasons that the Commissioner considers to be relevant, rather than the more general point of the Tribunal that “the manner in which an individual takes contemporaneous notes is likely to be idiosyncratic and could well give a false impression as to the weight and importance that should be attributed to a particular part of the debate or the tone in which points were expressed” The Commissioner does not accept that an idiosyncratic style of note-taking is in itself an argument for maintaining s35 or s36, and refers back to the comments above about the ability to mitigate against creating a false impression by providing explanation or context.</w:t>
      </w:r>
    </w:p>
    <w:p w:rsidR="00046DC8" w:rsidRPr="000E5210" w:rsidRDefault="00046DC8" w:rsidP="00046DC8">
      <w:pPr>
        <w:rPr>
          <w:rFonts w:ascii="Arial" w:hAnsi="Arial" w:cs="Arial"/>
          <w:lang w:eastAsia="en-GB"/>
        </w:rPr>
      </w:pPr>
      <w:r w:rsidRPr="000E5210">
        <w:rPr>
          <w:rFonts w:ascii="Arial" w:hAnsi="Arial" w:cs="Arial"/>
          <w:lang w:eastAsia="en-GB"/>
        </w:rPr>
        <w:t>Ultimately, the Tribunal upheld the Commissioner decision that the Cabinet Secretaries’ notebooks should not be released and commented that “this is not to say that circumstances will never arise when it may be appropriate to disclosure informal notes, but we are unanimous in our conclusion that this is not such a case and the no disclosure of the Additional Material should be made”</w:t>
      </w:r>
    </w:p>
    <w:p w:rsidR="00046DC8" w:rsidRPr="000E5210" w:rsidRDefault="00046DC8" w:rsidP="00046DC8">
      <w:pPr>
        <w:rPr>
          <w:rFonts w:ascii="Arial" w:hAnsi="Arial" w:cs="Arial"/>
          <w:lang w:eastAsia="en-GB"/>
        </w:rPr>
      </w:pPr>
      <w:r w:rsidRPr="000E5210">
        <w:rPr>
          <w:rFonts w:ascii="Arial" w:hAnsi="Arial" w:cs="Arial"/>
          <w:lang w:eastAsia="en-GB"/>
        </w:rPr>
        <w:t xml:space="preserve">The Commissioner acknowledges the principle that Cabinet Secretaries’ notebooks have been closed for longer than Cabinet minutes ( 40 years rather than 30 years) but considers that this should not </w:t>
      </w:r>
      <w:proofErr w:type="spellStart"/>
      <w:r w:rsidRPr="000E5210">
        <w:rPr>
          <w:rFonts w:ascii="Arial" w:hAnsi="Arial" w:cs="Arial"/>
          <w:lang w:eastAsia="en-GB"/>
        </w:rPr>
        <w:t>bedeterminative</w:t>
      </w:r>
      <w:proofErr w:type="spellEnd"/>
      <w:r w:rsidRPr="000E5210">
        <w:rPr>
          <w:rFonts w:ascii="Arial" w:hAnsi="Arial" w:cs="Arial"/>
          <w:lang w:eastAsia="en-GB"/>
        </w:rPr>
        <w:t xml:space="preserve"> in any decision.***</w:t>
      </w:r>
    </w:p>
    <w:p w:rsidR="00046DC8" w:rsidRPr="000E5210" w:rsidRDefault="00046DC8" w:rsidP="00046DC8">
      <w:pPr>
        <w:rPr>
          <w:rFonts w:ascii="Arial" w:hAnsi="Arial" w:cs="Arial"/>
          <w:b/>
          <w:lang w:eastAsia="en-GB"/>
        </w:rPr>
      </w:pPr>
      <w:r w:rsidRPr="000E5210">
        <w:rPr>
          <w:rFonts w:ascii="Arial" w:hAnsi="Arial" w:cs="Arial"/>
          <w:b/>
          <w:lang w:eastAsia="en-GB"/>
        </w:rPr>
        <w:t>EIR</w:t>
      </w:r>
    </w:p>
    <w:p w:rsidR="00046DC8" w:rsidRPr="000E5210" w:rsidRDefault="00046DC8" w:rsidP="00046DC8">
      <w:pPr>
        <w:rPr>
          <w:rFonts w:ascii="Arial" w:hAnsi="Arial" w:cs="Arial"/>
          <w:lang w:eastAsia="en-GB"/>
        </w:rPr>
      </w:pPr>
      <w:r w:rsidRPr="000E5210">
        <w:rPr>
          <w:rFonts w:ascii="Arial" w:hAnsi="Arial" w:cs="Arial"/>
          <w:lang w:eastAsia="en-GB"/>
        </w:rPr>
        <w:t>Whilst the arguments in this LTT may have some relevance to particular EIR cases, it cannot just be assumed that the line equally applies to regulation 12(4</w:t>
      </w:r>
      <w:proofErr w:type="gramStart"/>
      <w:r w:rsidRPr="000E5210">
        <w:rPr>
          <w:rFonts w:ascii="Arial" w:hAnsi="Arial" w:cs="Arial"/>
          <w:lang w:eastAsia="en-GB"/>
        </w:rPr>
        <w:t>)(</w:t>
      </w:r>
      <w:proofErr w:type="gramEnd"/>
      <w:r w:rsidRPr="000E5210">
        <w:rPr>
          <w:rFonts w:ascii="Arial" w:hAnsi="Arial" w:cs="Arial"/>
          <w:lang w:eastAsia="en-GB"/>
        </w:rPr>
        <w:t>e).</w:t>
      </w:r>
    </w:p>
    <w:p w:rsidR="00046DC8" w:rsidRPr="000E5210" w:rsidRDefault="00046DC8" w:rsidP="00046DC8">
      <w:pPr>
        <w:rPr>
          <w:rFonts w:ascii="Arial" w:hAnsi="Arial" w:cs="Arial"/>
          <w:lang w:eastAsia="en-GB"/>
        </w:rPr>
      </w:pPr>
      <w:r w:rsidRPr="000E5210">
        <w:rPr>
          <w:rFonts w:ascii="Arial" w:hAnsi="Arial" w:cs="Arial"/>
          <w:lang w:eastAsia="en-GB"/>
        </w:rPr>
        <w:t>Regulation 12(4</w:t>
      </w:r>
      <w:proofErr w:type="gramStart"/>
      <w:r w:rsidRPr="000E5210">
        <w:rPr>
          <w:rFonts w:ascii="Arial" w:hAnsi="Arial" w:cs="Arial"/>
          <w:lang w:eastAsia="en-GB"/>
        </w:rPr>
        <w:t>)(</w:t>
      </w:r>
      <w:proofErr w:type="gramEnd"/>
      <w:r w:rsidRPr="000E5210">
        <w:rPr>
          <w:rFonts w:ascii="Arial" w:hAnsi="Arial" w:cs="Arial"/>
          <w:lang w:eastAsia="en-GB"/>
        </w:rPr>
        <w:t xml:space="preserve">e) covers internal communications, and our line (as per LTT104) is that where information is recorded simply to be used by its author, for example as an aide memoire then it will not be an internal communication, but that where the record is communicated to others, or placed on file to be referred to by others it will be. This regulation will not therefore necessarily even be engaged for some “aide memoire” type information. </w:t>
      </w:r>
      <w:proofErr w:type="gramStart"/>
      <w:r w:rsidRPr="000E5210">
        <w:rPr>
          <w:rFonts w:ascii="Arial" w:hAnsi="Arial" w:cs="Arial"/>
          <w:lang w:eastAsia="en-GB"/>
        </w:rPr>
        <w:t>N.B.</w:t>
      </w:r>
      <w:proofErr w:type="gramEnd"/>
      <w:r w:rsidRPr="000E5210">
        <w:rPr>
          <w:rFonts w:ascii="Arial" w:hAnsi="Arial" w:cs="Arial"/>
          <w:lang w:eastAsia="en-GB"/>
        </w:rPr>
        <w:t xml:space="preserve"> This point has been developed. The new position is now covered in the following external guidance - Internal communications (regulation 12(4</w:t>
      </w:r>
      <w:proofErr w:type="gramStart"/>
      <w:r w:rsidRPr="000E5210">
        <w:rPr>
          <w:rFonts w:ascii="Arial" w:hAnsi="Arial" w:cs="Arial"/>
          <w:lang w:eastAsia="en-GB"/>
        </w:rPr>
        <w:t>)(</w:t>
      </w:r>
      <w:proofErr w:type="gramEnd"/>
      <w:r w:rsidRPr="000E5210">
        <w:rPr>
          <w:rFonts w:ascii="Arial" w:hAnsi="Arial" w:cs="Arial"/>
          <w:lang w:eastAsia="en-GB"/>
        </w:rPr>
        <w:t xml:space="preserve">e)). </w:t>
      </w:r>
    </w:p>
    <w:p w:rsidR="00046DC8" w:rsidRPr="000E5210" w:rsidRDefault="00046DC8" w:rsidP="00046DC8">
      <w:pPr>
        <w:rPr>
          <w:rFonts w:ascii="Arial" w:hAnsi="Arial" w:cs="Arial"/>
          <w:b/>
          <w:lang w:eastAsia="en-GB"/>
        </w:rPr>
      </w:pPr>
      <w:r w:rsidRPr="000E5210">
        <w:rPr>
          <w:rFonts w:ascii="Arial" w:hAnsi="Arial" w:cs="Arial"/>
          <w:b/>
          <w:lang w:eastAsia="en-GB"/>
        </w:rPr>
        <w:t xml:space="preserve">Footnotes </w:t>
      </w:r>
    </w:p>
    <w:p w:rsidR="00046DC8" w:rsidRPr="000E5210" w:rsidRDefault="00046DC8" w:rsidP="00046DC8">
      <w:pPr>
        <w:rPr>
          <w:rFonts w:ascii="Arial" w:hAnsi="Arial" w:cs="Arial"/>
          <w:lang w:eastAsia="en-GB"/>
        </w:rPr>
      </w:pPr>
      <w:r w:rsidRPr="000E5210">
        <w:rPr>
          <w:rFonts w:ascii="Arial" w:hAnsi="Arial" w:cs="Arial"/>
          <w:lang w:eastAsia="en-GB"/>
        </w:rPr>
        <w:t>*This LTT concentrates on the s35 and s36 exemptions, and information that, if it were not environmental, would fall under 35 or s36.</w:t>
      </w:r>
    </w:p>
    <w:p w:rsidR="00046DC8" w:rsidRPr="000E5210" w:rsidRDefault="00046DC8" w:rsidP="00046DC8">
      <w:pPr>
        <w:rPr>
          <w:rFonts w:ascii="Arial" w:hAnsi="Arial" w:cs="Arial"/>
          <w:lang w:eastAsia="en-GB"/>
        </w:rPr>
      </w:pPr>
      <w:r w:rsidRPr="000E5210">
        <w:rPr>
          <w:rFonts w:ascii="Arial" w:hAnsi="Arial" w:cs="Arial"/>
          <w:lang w:eastAsia="en-GB"/>
        </w:rPr>
        <w:lastRenderedPageBreak/>
        <w:t>** The recent “review of the 30 year rule” discusses the issue of record keeping and makes the following recommendations (amongst others). “We recommend that the government revisit the Civil Service Code to see whether it needs an amendment to include an explicit injunction to keep full, accurate and impartial records of government business” (</w:t>
      </w:r>
      <w:proofErr w:type="spellStart"/>
      <w:r w:rsidRPr="000E5210">
        <w:rPr>
          <w:rFonts w:ascii="Arial" w:hAnsi="Arial" w:cs="Arial"/>
          <w:lang w:eastAsia="en-GB"/>
        </w:rPr>
        <w:t>para</w:t>
      </w:r>
      <w:proofErr w:type="spellEnd"/>
      <w:r w:rsidRPr="000E5210">
        <w:rPr>
          <w:rFonts w:ascii="Arial" w:hAnsi="Arial" w:cs="Arial"/>
          <w:lang w:eastAsia="en-GB"/>
        </w:rPr>
        <w:t xml:space="preserve"> 8.4). “We recommend that the government confirm that special advisers’ non-political records are not exempt from the Public Records Act and the FOI Act; that as temporary civil servants they, too, are under a duty to keep a full record of their deeds and doings; and that any misunderstanding about these matters on the part of ministers departments or special advisers is removed” (Para 8.10)</w:t>
      </w:r>
    </w:p>
    <w:p w:rsidR="00046DC8" w:rsidRPr="000E5210" w:rsidRDefault="00046DC8" w:rsidP="00046DC8">
      <w:pPr>
        <w:rPr>
          <w:rFonts w:ascii="Arial" w:hAnsi="Arial" w:cs="Arial"/>
          <w:lang w:eastAsia="en-GB"/>
        </w:rPr>
      </w:pPr>
      <w:r w:rsidRPr="000E5210">
        <w:rPr>
          <w:rFonts w:ascii="Arial" w:hAnsi="Arial" w:cs="Arial"/>
          <w:lang w:eastAsia="en-GB"/>
        </w:rPr>
        <w:t>*** Useful background on how the position in relation to Cabinet Secretaries’ notebooks has changed, generally in favour of earlier disclosure, can be found on the national archives website.</w:t>
      </w:r>
    </w:p>
    <w:p w:rsidR="00046DC8" w:rsidRPr="000E5210" w:rsidRDefault="00046DC8" w:rsidP="00046DC8">
      <w:pPr>
        <w:rPr>
          <w:rFonts w:ascii="Arial" w:hAnsi="Arial" w:cs="Arial"/>
          <w:b/>
          <w:lang w:eastAsia="en-GB"/>
        </w:rPr>
      </w:pPr>
      <w:r w:rsidRPr="000E5210">
        <w:rPr>
          <w:rFonts w:ascii="Arial" w:hAnsi="Arial" w:cs="Arial"/>
          <w:b/>
          <w:lang w:eastAsia="en-GB"/>
        </w:rPr>
        <w:t>Source</w:t>
      </w:r>
      <w:r w:rsidR="000E5210" w:rsidRPr="000E5210">
        <w:rPr>
          <w:rFonts w:ascii="Arial" w:hAnsi="Arial" w:cs="Arial"/>
          <w:b/>
          <w:lang w:eastAsia="en-GB"/>
        </w:rPr>
        <w:t xml:space="preserve"> </w:t>
      </w:r>
      <w:r w:rsidRPr="000E5210">
        <w:rPr>
          <w:rFonts w:ascii="Arial" w:hAnsi="Arial" w:cs="Arial"/>
          <w:b/>
          <w:lang w:eastAsia="en-GB"/>
        </w:rPr>
        <w:t>Details</w:t>
      </w:r>
    </w:p>
    <w:p w:rsidR="00046DC8" w:rsidRPr="000E5210" w:rsidRDefault="00046DC8" w:rsidP="00046DC8">
      <w:pPr>
        <w:rPr>
          <w:rFonts w:ascii="Arial" w:hAnsi="Arial" w:cs="Arial"/>
          <w:lang w:eastAsia="en-GB"/>
        </w:rPr>
      </w:pPr>
      <w:r w:rsidRPr="000E5210">
        <w:rPr>
          <w:rFonts w:ascii="Arial" w:hAnsi="Arial" w:cs="Arial"/>
          <w:lang w:eastAsia="en-GB"/>
        </w:rPr>
        <w:t>Evans / MOD (26 October 2007)</w:t>
      </w:r>
    </w:p>
    <w:p w:rsidR="00046DC8" w:rsidRPr="000E5210" w:rsidRDefault="00046DC8" w:rsidP="00046DC8">
      <w:pPr>
        <w:rPr>
          <w:rFonts w:ascii="Arial" w:hAnsi="Arial" w:cs="Arial"/>
          <w:lang w:eastAsia="en-GB"/>
        </w:rPr>
      </w:pPr>
      <w:r w:rsidRPr="000E5210">
        <w:rPr>
          <w:rFonts w:ascii="Arial" w:hAnsi="Arial" w:cs="Arial"/>
          <w:lang w:eastAsia="en-GB"/>
        </w:rPr>
        <w:t>Lamb / Cabinet Office (27 January 2009)</w:t>
      </w:r>
    </w:p>
    <w:p w:rsidR="00046DC8" w:rsidRPr="000E5210" w:rsidRDefault="00046DC8" w:rsidP="00046DC8">
      <w:pPr>
        <w:rPr>
          <w:rFonts w:ascii="Arial" w:hAnsi="Arial" w:cs="Arial"/>
          <w:lang w:eastAsia="en-GB"/>
        </w:rPr>
      </w:pPr>
      <w:r w:rsidRPr="000E5210">
        <w:rPr>
          <w:rFonts w:ascii="Arial" w:hAnsi="Arial" w:cs="Arial"/>
          <w:lang w:eastAsia="en-GB"/>
        </w:rPr>
        <w:t>Guardian &amp; Brooke /BBC (8 January 2007)</w:t>
      </w:r>
    </w:p>
    <w:p w:rsidR="00046DC8" w:rsidRPr="000E5210" w:rsidRDefault="00046DC8" w:rsidP="00046DC8">
      <w:pPr>
        <w:rPr>
          <w:rFonts w:ascii="Arial" w:hAnsi="Arial" w:cs="Arial"/>
          <w:b/>
          <w:lang w:eastAsia="en-GB"/>
        </w:rPr>
      </w:pPr>
      <w:r w:rsidRPr="000E5210">
        <w:rPr>
          <w:rFonts w:ascii="Arial" w:hAnsi="Arial" w:cs="Arial"/>
          <w:b/>
          <w:lang w:eastAsia="en-GB"/>
        </w:rPr>
        <w:t>Related Lines to Take</w:t>
      </w:r>
    </w:p>
    <w:p w:rsidR="00046DC8" w:rsidRPr="000E5210" w:rsidRDefault="00046DC8" w:rsidP="00046DC8">
      <w:pPr>
        <w:rPr>
          <w:rFonts w:ascii="Arial" w:hAnsi="Arial" w:cs="Arial"/>
          <w:lang w:eastAsia="en-GB"/>
        </w:rPr>
      </w:pPr>
      <w:r w:rsidRPr="000E5210">
        <w:rPr>
          <w:rFonts w:ascii="Arial" w:hAnsi="Arial" w:cs="Arial"/>
          <w:lang w:eastAsia="en-GB"/>
        </w:rPr>
        <w:t>LTT43, LTT66, LTT104, LTT130, LTT131, LTT132, LTT229</w:t>
      </w:r>
    </w:p>
    <w:p w:rsidR="00046DC8" w:rsidRPr="000E5210" w:rsidRDefault="00046DC8" w:rsidP="00046DC8">
      <w:pPr>
        <w:rPr>
          <w:rFonts w:ascii="Arial" w:hAnsi="Arial" w:cs="Arial"/>
          <w:b/>
          <w:lang w:eastAsia="en-GB"/>
        </w:rPr>
      </w:pPr>
      <w:r w:rsidRPr="000E5210">
        <w:rPr>
          <w:rFonts w:ascii="Arial" w:hAnsi="Arial" w:cs="Arial"/>
          <w:b/>
          <w:lang w:eastAsia="en-GB"/>
        </w:rPr>
        <w:t>Related Documents</w:t>
      </w:r>
    </w:p>
    <w:p w:rsidR="00046DC8" w:rsidRPr="000E5210" w:rsidRDefault="00046DC8" w:rsidP="00046DC8">
      <w:pPr>
        <w:rPr>
          <w:rFonts w:ascii="Arial" w:hAnsi="Arial" w:cs="Arial"/>
          <w:lang w:eastAsia="en-GB"/>
        </w:rPr>
      </w:pPr>
      <w:r w:rsidRPr="000E5210">
        <w:rPr>
          <w:rFonts w:ascii="Arial" w:hAnsi="Arial" w:cs="Arial"/>
          <w:lang w:eastAsia="en-GB"/>
        </w:rPr>
        <w:t>EA/2006/0064 (Evans), EA/2006/0011&amp; 0013 (Guardian Brooke), EA/2008/0024 &amp; 0029 (Lamb), review of 30 year rule, Questions about Cabinet Secretaries notebooks – national archives</w:t>
      </w:r>
    </w:p>
    <w:p w:rsidR="00046DC8" w:rsidRPr="000E5210" w:rsidRDefault="00046DC8" w:rsidP="00046DC8">
      <w:pPr>
        <w:rPr>
          <w:rFonts w:ascii="Arial" w:hAnsi="Arial" w:cs="Arial"/>
          <w:lang w:eastAsia="en-GB"/>
        </w:rPr>
      </w:pPr>
      <w:r w:rsidRPr="000E5210">
        <w:rPr>
          <w:rFonts w:ascii="Arial" w:hAnsi="Arial" w:cs="Arial"/>
          <w:lang w:eastAsia="en-GB"/>
        </w:rPr>
        <w:t>LS</w:t>
      </w:r>
      <w:r w:rsidR="000E5210" w:rsidRPr="000E5210">
        <w:rPr>
          <w:rFonts w:ascii="Arial" w:hAnsi="Arial" w:cs="Arial"/>
          <w:lang w:eastAsia="en-GB"/>
        </w:rPr>
        <w:t xml:space="preserve"> </w:t>
      </w:r>
      <w:r w:rsidRPr="000E5210">
        <w:rPr>
          <w:rFonts w:ascii="Arial" w:hAnsi="Arial" w:cs="Arial"/>
          <w:lang w:eastAsia="en-GB"/>
        </w:rPr>
        <w:t>Date</w:t>
      </w:r>
      <w:r w:rsidR="000E5210" w:rsidRPr="000E5210">
        <w:rPr>
          <w:rFonts w:ascii="Arial" w:hAnsi="Arial" w:cs="Arial"/>
          <w:lang w:eastAsia="en-GB"/>
        </w:rPr>
        <w:t xml:space="preserve"> </w:t>
      </w:r>
      <w:r w:rsidRPr="000E5210">
        <w:rPr>
          <w:rFonts w:ascii="Arial" w:hAnsi="Arial" w:cs="Arial"/>
          <w:lang w:eastAsia="en-GB"/>
        </w:rPr>
        <w:t>11/04/2013 Policy Reference LTT146</w:t>
      </w:r>
    </w:p>
    <w:p w:rsidR="00E21EC7" w:rsidRPr="000E5210" w:rsidRDefault="00E21EC7" w:rsidP="00046DC8"/>
    <w:sectPr w:rsidR="00E21EC7" w:rsidRPr="000E5210" w:rsidSect="00E21E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DC8"/>
    <w:rsid w:val="00046DC8"/>
    <w:rsid w:val="000E5210"/>
    <w:rsid w:val="006E6175"/>
    <w:rsid w:val="00E21E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DC8"/>
    <w:rPr>
      <w:color w:val="0000FF"/>
      <w:u w:val="single"/>
    </w:rPr>
  </w:style>
</w:styles>
</file>

<file path=word/webSettings.xml><?xml version="1.0" encoding="utf-8"?>
<w:webSettings xmlns:r="http://schemas.openxmlformats.org/officeDocument/2006/relationships" xmlns:w="http://schemas.openxmlformats.org/wordprocessingml/2006/main">
  <w:divs>
    <w:div w:id="93329737">
      <w:bodyDiv w:val="1"/>
      <w:marLeft w:val="0"/>
      <w:marRight w:val="0"/>
      <w:marTop w:val="0"/>
      <w:marBottom w:val="0"/>
      <w:divBdr>
        <w:top w:val="none" w:sz="0" w:space="0" w:color="auto"/>
        <w:left w:val="none" w:sz="0" w:space="0" w:color="auto"/>
        <w:bottom w:val="none" w:sz="0" w:space="0" w:color="auto"/>
        <w:right w:val="none" w:sz="0" w:space="0" w:color="auto"/>
      </w:divBdr>
      <w:divsChild>
        <w:div w:id="840045690">
          <w:marLeft w:val="0"/>
          <w:marRight w:val="0"/>
          <w:marTop w:val="0"/>
          <w:marBottom w:val="0"/>
          <w:divBdr>
            <w:top w:val="none" w:sz="0" w:space="0" w:color="auto"/>
            <w:left w:val="none" w:sz="0" w:space="0" w:color="auto"/>
            <w:bottom w:val="none" w:sz="0" w:space="0" w:color="auto"/>
            <w:right w:val="none" w:sz="0" w:space="0" w:color="auto"/>
          </w:divBdr>
        </w:div>
        <w:div w:id="759059994">
          <w:marLeft w:val="0"/>
          <w:marRight w:val="0"/>
          <w:marTop w:val="0"/>
          <w:marBottom w:val="0"/>
          <w:divBdr>
            <w:top w:val="none" w:sz="0" w:space="0" w:color="auto"/>
            <w:left w:val="none" w:sz="0" w:space="0" w:color="auto"/>
            <w:bottom w:val="none" w:sz="0" w:space="0" w:color="auto"/>
            <w:right w:val="none" w:sz="0" w:space="0" w:color="auto"/>
          </w:divBdr>
        </w:div>
        <w:div w:id="1053887747">
          <w:marLeft w:val="0"/>
          <w:marRight w:val="0"/>
          <w:marTop w:val="0"/>
          <w:marBottom w:val="0"/>
          <w:divBdr>
            <w:top w:val="none" w:sz="0" w:space="0" w:color="auto"/>
            <w:left w:val="none" w:sz="0" w:space="0" w:color="auto"/>
            <w:bottom w:val="none" w:sz="0" w:space="0" w:color="auto"/>
            <w:right w:val="none" w:sz="0" w:space="0" w:color="auto"/>
          </w:divBdr>
        </w:div>
        <w:div w:id="733353659">
          <w:marLeft w:val="0"/>
          <w:marRight w:val="0"/>
          <w:marTop w:val="0"/>
          <w:marBottom w:val="0"/>
          <w:divBdr>
            <w:top w:val="none" w:sz="0" w:space="0" w:color="auto"/>
            <w:left w:val="none" w:sz="0" w:space="0" w:color="auto"/>
            <w:bottom w:val="none" w:sz="0" w:space="0" w:color="auto"/>
            <w:right w:val="none" w:sz="0" w:space="0" w:color="auto"/>
          </w:divBdr>
        </w:div>
        <w:div w:id="302203454">
          <w:marLeft w:val="0"/>
          <w:marRight w:val="0"/>
          <w:marTop w:val="0"/>
          <w:marBottom w:val="0"/>
          <w:divBdr>
            <w:top w:val="none" w:sz="0" w:space="0" w:color="auto"/>
            <w:left w:val="none" w:sz="0" w:space="0" w:color="auto"/>
            <w:bottom w:val="none" w:sz="0" w:space="0" w:color="auto"/>
            <w:right w:val="none" w:sz="0" w:space="0" w:color="auto"/>
          </w:divBdr>
        </w:div>
        <w:div w:id="1361516838">
          <w:marLeft w:val="0"/>
          <w:marRight w:val="0"/>
          <w:marTop w:val="0"/>
          <w:marBottom w:val="0"/>
          <w:divBdr>
            <w:top w:val="none" w:sz="0" w:space="0" w:color="auto"/>
            <w:left w:val="none" w:sz="0" w:space="0" w:color="auto"/>
            <w:bottom w:val="none" w:sz="0" w:space="0" w:color="auto"/>
            <w:right w:val="none" w:sz="0" w:space="0" w:color="auto"/>
          </w:divBdr>
        </w:div>
        <w:div w:id="1674650131">
          <w:marLeft w:val="0"/>
          <w:marRight w:val="0"/>
          <w:marTop w:val="0"/>
          <w:marBottom w:val="0"/>
          <w:divBdr>
            <w:top w:val="none" w:sz="0" w:space="0" w:color="auto"/>
            <w:left w:val="none" w:sz="0" w:space="0" w:color="auto"/>
            <w:bottom w:val="none" w:sz="0" w:space="0" w:color="auto"/>
            <w:right w:val="none" w:sz="0" w:space="0" w:color="auto"/>
          </w:divBdr>
        </w:div>
        <w:div w:id="1143279731">
          <w:marLeft w:val="0"/>
          <w:marRight w:val="0"/>
          <w:marTop w:val="0"/>
          <w:marBottom w:val="0"/>
          <w:divBdr>
            <w:top w:val="none" w:sz="0" w:space="0" w:color="auto"/>
            <w:left w:val="none" w:sz="0" w:space="0" w:color="auto"/>
            <w:bottom w:val="none" w:sz="0" w:space="0" w:color="auto"/>
            <w:right w:val="none" w:sz="0" w:space="0" w:color="auto"/>
          </w:divBdr>
        </w:div>
        <w:div w:id="190999835">
          <w:marLeft w:val="0"/>
          <w:marRight w:val="0"/>
          <w:marTop w:val="0"/>
          <w:marBottom w:val="0"/>
          <w:divBdr>
            <w:top w:val="none" w:sz="0" w:space="0" w:color="auto"/>
            <w:left w:val="none" w:sz="0" w:space="0" w:color="auto"/>
            <w:bottom w:val="none" w:sz="0" w:space="0" w:color="auto"/>
            <w:right w:val="none" w:sz="0" w:space="0" w:color="auto"/>
          </w:divBdr>
        </w:div>
        <w:div w:id="1544903444">
          <w:marLeft w:val="0"/>
          <w:marRight w:val="0"/>
          <w:marTop w:val="0"/>
          <w:marBottom w:val="0"/>
          <w:divBdr>
            <w:top w:val="none" w:sz="0" w:space="0" w:color="auto"/>
            <w:left w:val="none" w:sz="0" w:space="0" w:color="auto"/>
            <w:bottom w:val="none" w:sz="0" w:space="0" w:color="auto"/>
            <w:right w:val="none" w:sz="0" w:space="0" w:color="auto"/>
          </w:divBdr>
        </w:div>
        <w:div w:id="586814264">
          <w:marLeft w:val="0"/>
          <w:marRight w:val="0"/>
          <w:marTop w:val="0"/>
          <w:marBottom w:val="0"/>
          <w:divBdr>
            <w:top w:val="none" w:sz="0" w:space="0" w:color="auto"/>
            <w:left w:val="none" w:sz="0" w:space="0" w:color="auto"/>
            <w:bottom w:val="none" w:sz="0" w:space="0" w:color="auto"/>
            <w:right w:val="none" w:sz="0" w:space="0" w:color="auto"/>
          </w:divBdr>
        </w:div>
        <w:div w:id="1240365122">
          <w:marLeft w:val="0"/>
          <w:marRight w:val="0"/>
          <w:marTop w:val="0"/>
          <w:marBottom w:val="0"/>
          <w:divBdr>
            <w:top w:val="none" w:sz="0" w:space="0" w:color="auto"/>
            <w:left w:val="none" w:sz="0" w:space="0" w:color="auto"/>
            <w:bottom w:val="none" w:sz="0" w:space="0" w:color="auto"/>
            <w:right w:val="none" w:sz="0" w:space="0" w:color="auto"/>
          </w:divBdr>
        </w:div>
        <w:div w:id="873812411">
          <w:marLeft w:val="0"/>
          <w:marRight w:val="0"/>
          <w:marTop w:val="0"/>
          <w:marBottom w:val="0"/>
          <w:divBdr>
            <w:top w:val="none" w:sz="0" w:space="0" w:color="auto"/>
            <w:left w:val="none" w:sz="0" w:space="0" w:color="auto"/>
            <w:bottom w:val="none" w:sz="0" w:space="0" w:color="auto"/>
            <w:right w:val="none" w:sz="0" w:space="0" w:color="auto"/>
          </w:divBdr>
        </w:div>
        <w:div w:id="400909442">
          <w:marLeft w:val="0"/>
          <w:marRight w:val="0"/>
          <w:marTop w:val="0"/>
          <w:marBottom w:val="0"/>
          <w:divBdr>
            <w:top w:val="none" w:sz="0" w:space="0" w:color="auto"/>
            <w:left w:val="none" w:sz="0" w:space="0" w:color="auto"/>
            <w:bottom w:val="none" w:sz="0" w:space="0" w:color="auto"/>
            <w:right w:val="none" w:sz="0" w:space="0" w:color="auto"/>
          </w:divBdr>
        </w:div>
        <w:div w:id="3021671">
          <w:marLeft w:val="0"/>
          <w:marRight w:val="0"/>
          <w:marTop w:val="0"/>
          <w:marBottom w:val="0"/>
          <w:divBdr>
            <w:top w:val="none" w:sz="0" w:space="0" w:color="auto"/>
            <w:left w:val="none" w:sz="0" w:space="0" w:color="auto"/>
            <w:bottom w:val="none" w:sz="0" w:space="0" w:color="auto"/>
            <w:right w:val="none" w:sz="0" w:space="0" w:color="auto"/>
          </w:divBdr>
        </w:div>
        <w:div w:id="1236207333">
          <w:marLeft w:val="0"/>
          <w:marRight w:val="0"/>
          <w:marTop w:val="0"/>
          <w:marBottom w:val="0"/>
          <w:divBdr>
            <w:top w:val="none" w:sz="0" w:space="0" w:color="auto"/>
            <w:left w:val="none" w:sz="0" w:space="0" w:color="auto"/>
            <w:bottom w:val="none" w:sz="0" w:space="0" w:color="auto"/>
            <w:right w:val="none" w:sz="0" w:space="0" w:color="auto"/>
          </w:divBdr>
        </w:div>
        <w:div w:id="443115446">
          <w:marLeft w:val="0"/>
          <w:marRight w:val="0"/>
          <w:marTop w:val="0"/>
          <w:marBottom w:val="0"/>
          <w:divBdr>
            <w:top w:val="none" w:sz="0" w:space="0" w:color="auto"/>
            <w:left w:val="none" w:sz="0" w:space="0" w:color="auto"/>
            <w:bottom w:val="none" w:sz="0" w:space="0" w:color="auto"/>
            <w:right w:val="none" w:sz="0" w:space="0" w:color="auto"/>
          </w:divBdr>
        </w:div>
        <w:div w:id="1533417378">
          <w:marLeft w:val="0"/>
          <w:marRight w:val="0"/>
          <w:marTop w:val="0"/>
          <w:marBottom w:val="0"/>
          <w:divBdr>
            <w:top w:val="none" w:sz="0" w:space="0" w:color="auto"/>
            <w:left w:val="none" w:sz="0" w:space="0" w:color="auto"/>
            <w:bottom w:val="none" w:sz="0" w:space="0" w:color="auto"/>
            <w:right w:val="none" w:sz="0" w:space="0" w:color="auto"/>
          </w:divBdr>
        </w:div>
        <w:div w:id="660548305">
          <w:marLeft w:val="0"/>
          <w:marRight w:val="0"/>
          <w:marTop w:val="0"/>
          <w:marBottom w:val="0"/>
          <w:divBdr>
            <w:top w:val="none" w:sz="0" w:space="0" w:color="auto"/>
            <w:left w:val="none" w:sz="0" w:space="0" w:color="auto"/>
            <w:bottom w:val="none" w:sz="0" w:space="0" w:color="auto"/>
            <w:right w:val="none" w:sz="0" w:space="0" w:color="auto"/>
          </w:divBdr>
        </w:div>
        <w:div w:id="378239544">
          <w:marLeft w:val="0"/>
          <w:marRight w:val="0"/>
          <w:marTop w:val="0"/>
          <w:marBottom w:val="0"/>
          <w:divBdr>
            <w:top w:val="none" w:sz="0" w:space="0" w:color="auto"/>
            <w:left w:val="none" w:sz="0" w:space="0" w:color="auto"/>
            <w:bottom w:val="none" w:sz="0" w:space="0" w:color="auto"/>
            <w:right w:val="none" w:sz="0" w:space="0" w:color="auto"/>
          </w:divBdr>
        </w:div>
        <w:div w:id="1860073607">
          <w:marLeft w:val="0"/>
          <w:marRight w:val="0"/>
          <w:marTop w:val="0"/>
          <w:marBottom w:val="0"/>
          <w:divBdr>
            <w:top w:val="none" w:sz="0" w:space="0" w:color="auto"/>
            <w:left w:val="none" w:sz="0" w:space="0" w:color="auto"/>
            <w:bottom w:val="none" w:sz="0" w:space="0" w:color="auto"/>
            <w:right w:val="none" w:sz="0" w:space="0" w:color="auto"/>
          </w:divBdr>
        </w:div>
        <w:div w:id="205532238">
          <w:marLeft w:val="0"/>
          <w:marRight w:val="0"/>
          <w:marTop w:val="0"/>
          <w:marBottom w:val="0"/>
          <w:divBdr>
            <w:top w:val="none" w:sz="0" w:space="0" w:color="auto"/>
            <w:left w:val="none" w:sz="0" w:space="0" w:color="auto"/>
            <w:bottom w:val="none" w:sz="0" w:space="0" w:color="auto"/>
            <w:right w:val="none" w:sz="0" w:space="0" w:color="auto"/>
          </w:divBdr>
        </w:div>
        <w:div w:id="927032740">
          <w:marLeft w:val="0"/>
          <w:marRight w:val="0"/>
          <w:marTop w:val="0"/>
          <w:marBottom w:val="0"/>
          <w:divBdr>
            <w:top w:val="none" w:sz="0" w:space="0" w:color="auto"/>
            <w:left w:val="none" w:sz="0" w:space="0" w:color="auto"/>
            <w:bottom w:val="none" w:sz="0" w:space="0" w:color="auto"/>
            <w:right w:val="none" w:sz="0" w:space="0" w:color="auto"/>
          </w:divBdr>
        </w:div>
        <w:div w:id="1790780116">
          <w:marLeft w:val="0"/>
          <w:marRight w:val="0"/>
          <w:marTop w:val="0"/>
          <w:marBottom w:val="0"/>
          <w:divBdr>
            <w:top w:val="none" w:sz="0" w:space="0" w:color="auto"/>
            <w:left w:val="none" w:sz="0" w:space="0" w:color="auto"/>
            <w:bottom w:val="none" w:sz="0" w:space="0" w:color="auto"/>
            <w:right w:val="none" w:sz="0" w:space="0" w:color="auto"/>
          </w:divBdr>
        </w:div>
        <w:div w:id="624971868">
          <w:marLeft w:val="0"/>
          <w:marRight w:val="0"/>
          <w:marTop w:val="0"/>
          <w:marBottom w:val="0"/>
          <w:divBdr>
            <w:top w:val="none" w:sz="0" w:space="0" w:color="auto"/>
            <w:left w:val="none" w:sz="0" w:space="0" w:color="auto"/>
            <w:bottom w:val="none" w:sz="0" w:space="0" w:color="auto"/>
            <w:right w:val="none" w:sz="0" w:space="0" w:color="auto"/>
          </w:divBdr>
        </w:div>
        <w:div w:id="1979600979">
          <w:marLeft w:val="0"/>
          <w:marRight w:val="0"/>
          <w:marTop w:val="0"/>
          <w:marBottom w:val="0"/>
          <w:divBdr>
            <w:top w:val="none" w:sz="0" w:space="0" w:color="auto"/>
            <w:left w:val="none" w:sz="0" w:space="0" w:color="auto"/>
            <w:bottom w:val="none" w:sz="0" w:space="0" w:color="auto"/>
            <w:right w:val="none" w:sz="0" w:space="0" w:color="auto"/>
          </w:divBdr>
        </w:div>
        <w:div w:id="428083193">
          <w:marLeft w:val="0"/>
          <w:marRight w:val="0"/>
          <w:marTop w:val="0"/>
          <w:marBottom w:val="0"/>
          <w:divBdr>
            <w:top w:val="none" w:sz="0" w:space="0" w:color="auto"/>
            <w:left w:val="none" w:sz="0" w:space="0" w:color="auto"/>
            <w:bottom w:val="none" w:sz="0" w:space="0" w:color="auto"/>
            <w:right w:val="none" w:sz="0" w:space="0" w:color="auto"/>
          </w:divBdr>
        </w:div>
        <w:div w:id="1682122505">
          <w:marLeft w:val="0"/>
          <w:marRight w:val="0"/>
          <w:marTop w:val="0"/>
          <w:marBottom w:val="0"/>
          <w:divBdr>
            <w:top w:val="none" w:sz="0" w:space="0" w:color="auto"/>
            <w:left w:val="none" w:sz="0" w:space="0" w:color="auto"/>
            <w:bottom w:val="none" w:sz="0" w:space="0" w:color="auto"/>
            <w:right w:val="none" w:sz="0" w:space="0" w:color="auto"/>
          </w:divBdr>
        </w:div>
        <w:div w:id="160855499">
          <w:marLeft w:val="0"/>
          <w:marRight w:val="0"/>
          <w:marTop w:val="0"/>
          <w:marBottom w:val="0"/>
          <w:divBdr>
            <w:top w:val="none" w:sz="0" w:space="0" w:color="auto"/>
            <w:left w:val="none" w:sz="0" w:space="0" w:color="auto"/>
            <w:bottom w:val="none" w:sz="0" w:space="0" w:color="auto"/>
            <w:right w:val="none" w:sz="0" w:space="0" w:color="auto"/>
          </w:divBdr>
        </w:div>
        <w:div w:id="339817725">
          <w:marLeft w:val="0"/>
          <w:marRight w:val="0"/>
          <w:marTop w:val="0"/>
          <w:marBottom w:val="0"/>
          <w:divBdr>
            <w:top w:val="none" w:sz="0" w:space="0" w:color="auto"/>
            <w:left w:val="none" w:sz="0" w:space="0" w:color="auto"/>
            <w:bottom w:val="none" w:sz="0" w:space="0" w:color="auto"/>
            <w:right w:val="none" w:sz="0" w:space="0" w:color="auto"/>
          </w:divBdr>
        </w:div>
        <w:div w:id="1484007504">
          <w:marLeft w:val="0"/>
          <w:marRight w:val="0"/>
          <w:marTop w:val="0"/>
          <w:marBottom w:val="0"/>
          <w:divBdr>
            <w:top w:val="none" w:sz="0" w:space="0" w:color="auto"/>
            <w:left w:val="none" w:sz="0" w:space="0" w:color="auto"/>
            <w:bottom w:val="none" w:sz="0" w:space="0" w:color="auto"/>
            <w:right w:val="none" w:sz="0" w:space="0" w:color="auto"/>
          </w:divBdr>
        </w:div>
        <w:div w:id="374083090">
          <w:marLeft w:val="0"/>
          <w:marRight w:val="0"/>
          <w:marTop w:val="0"/>
          <w:marBottom w:val="0"/>
          <w:divBdr>
            <w:top w:val="none" w:sz="0" w:space="0" w:color="auto"/>
            <w:left w:val="none" w:sz="0" w:space="0" w:color="auto"/>
            <w:bottom w:val="none" w:sz="0" w:space="0" w:color="auto"/>
            <w:right w:val="none" w:sz="0" w:space="0" w:color="auto"/>
          </w:divBdr>
        </w:div>
        <w:div w:id="1272322225">
          <w:marLeft w:val="0"/>
          <w:marRight w:val="0"/>
          <w:marTop w:val="0"/>
          <w:marBottom w:val="0"/>
          <w:divBdr>
            <w:top w:val="none" w:sz="0" w:space="0" w:color="auto"/>
            <w:left w:val="none" w:sz="0" w:space="0" w:color="auto"/>
            <w:bottom w:val="none" w:sz="0" w:space="0" w:color="auto"/>
            <w:right w:val="none" w:sz="0" w:space="0" w:color="auto"/>
          </w:divBdr>
        </w:div>
        <w:div w:id="1013385549">
          <w:marLeft w:val="0"/>
          <w:marRight w:val="0"/>
          <w:marTop w:val="0"/>
          <w:marBottom w:val="0"/>
          <w:divBdr>
            <w:top w:val="none" w:sz="0" w:space="0" w:color="auto"/>
            <w:left w:val="none" w:sz="0" w:space="0" w:color="auto"/>
            <w:bottom w:val="none" w:sz="0" w:space="0" w:color="auto"/>
            <w:right w:val="none" w:sz="0" w:space="0" w:color="auto"/>
          </w:divBdr>
        </w:div>
        <w:div w:id="1329674577">
          <w:marLeft w:val="0"/>
          <w:marRight w:val="0"/>
          <w:marTop w:val="0"/>
          <w:marBottom w:val="0"/>
          <w:divBdr>
            <w:top w:val="none" w:sz="0" w:space="0" w:color="auto"/>
            <w:left w:val="none" w:sz="0" w:space="0" w:color="auto"/>
            <w:bottom w:val="none" w:sz="0" w:space="0" w:color="auto"/>
            <w:right w:val="none" w:sz="0" w:space="0" w:color="auto"/>
          </w:divBdr>
        </w:div>
        <w:div w:id="2053067668">
          <w:marLeft w:val="0"/>
          <w:marRight w:val="0"/>
          <w:marTop w:val="0"/>
          <w:marBottom w:val="0"/>
          <w:divBdr>
            <w:top w:val="none" w:sz="0" w:space="0" w:color="auto"/>
            <w:left w:val="none" w:sz="0" w:space="0" w:color="auto"/>
            <w:bottom w:val="none" w:sz="0" w:space="0" w:color="auto"/>
            <w:right w:val="none" w:sz="0" w:space="0" w:color="auto"/>
          </w:divBdr>
        </w:div>
        <w:div w:id="28261211">
          <w:marLeft w:val="0"/>
          <w:marRight w:val="0"/>
          <w:marTop w:val="0"/>
          <w:marBottom w:val="0"/>
          <w:divBdr>
            <w:top w:val="none" w:sz="0" w:space="0" w:color="auto"/>
            <w:left w:val="none" w:sz="0" w:space="0" w:color="auto"/>
            <w:bottom w:val="none" w:sz="0" w:space="0" w:color="auto"/>
            <w:right w:val="none" w:sz="0" w:space="0" w:color="auto"/>
          </w:divBdr>
        </w:div>
        <w:div w:id="899947451">
          <w:marLeft w:val="0"/>
          <w:marRight w:val="0"/>
          <w:marTop w:val="0"/>
          <w:marBottom w:val="0"/>
          <w:divBdr>
            <w:top w:val="none" w:sz="0" w:space="0" w:color="auto"/>
            <w:left w:val="none" w:sz="0" w:space="0" w:color="auto"/>
            <w:bottom w:val="none" w:sz="0" w:space="0" w:color="auto"/>
            <w:right w:val="none" w:sz="0" w:space="0" w:color="auto"/>
          </w:divBdr>
        </w:div>
        <w:div w:id="1650135353">
          <w:marLeft w:val="0"/>
          <w:marRight w:val="0"/>
          <w:marTop w:val="0"/>
          <w:marBottom w:val="0"/>
          <w:divBdr>
            <w:top w:val="none" w:sz="0" w:space="0" w:color="auto"/>
            <w:left w:val="none" w:sz="0" w:space="0" w:color="auto"/>
            <w:bottom w:val="none" w:sz="0" w:space="0" w:color="auto"/>
            <w:right w:val="none" w:sz="0" w:space="0" w:color="auto"/>
          </w:divBdr>
        </w:div>
        <w:div w:id="1012537159">
          <w:marLeft w:val="0"/>
          <w:marRight w:val="0"/>
          <w:marTop w:val="0"/>
          <w:marBottom w:val="0"/>
          <w:divBdr>
            <w:top w:val="none" w:sz="0" w:space="0" w:color="auto"/>
            <w:left w:val="none" w:sz="0" w:space="0" w:color="auto"/>
            <w:bottom w:val="none" w:sz="0" w:space="0" w:color="auto"/>
            <w:right w:val="none" w:sz="0" w:space="0" w:color="auto"/>
          </w:divBdr>
        </w:div>
        <w:div w:id="258879594">
          <w:marLeft w:val="0"/>
          <w:marRight w:val="0"/>
          <w:marTop w:val="0"/>
          <w:marBottom w:val="0"/>
          <w:divBdr>
            <w:top w:val="none" w:sz="0" w:space="0" w:color="auto"/>
            <w:left w:val="none" w:sz="0" w:space="0" w:color="auto"/>
            <w:bottom w:val="none" w:sz="0" w:space="0" w:color="auto"/>
            <w:right w:val="none" w:sz="0" w:space="0" w:color="auto"/>
          </w:divBdr>
        </w:div>
        <w:div w:id="2007636127">
          <w:marLeft w:val="0"/>
          <w:marRight w:val="0"/>
          <w:marTop w:val="0"/>
          <w:marBottom w:val="0"/>
          <w:divBdr>
            <w:top w:val="none" w:sz="0" w:space="0" w:color="auto"/>
            <w:left w:val="none" w:sz="0" w:space="0" w:color="auto"/>
            <w:bottom w:val="none" w:sz="0" w:space="0" w:color="auto"/>
            <w:right w:val="none" w:sz="0" w:space="0" w:color="auto"/>
          </w:divBdr>
        </w:div>
        <w:div w:id="530193799">
          <w:marLeft w:val="0"/>
          <w:marRight w:val="0"/>
          <w:marTop w:val="0"/>
          <w:marBottom w:val="0"/>
          <w:divBdr>
            <w:top w:val="none" w:sz="0" w:space="0" w:color="auto"/>
            <w:left w:val="none" w:sz="0" w:space="0" w:color="auto"/>
            <w:bottom w:val="none" w:sz="0" w:space="0" w:color="auto"/>
            <w:right w:val="none" w:sz="0" w:space="0" w:color="auto"/>
          </w:divBdr>
        </w:div>
        <w:div w:id="1654404573">
          <w:marLeft w:val="0"/>
          <w:marRight w:val="0"/>
          <w:marTop w:val="0"/>
          <w:marBottom w:val="0"/>
          <w:divBdr>
            <w:top w:val="none" w:sz="0" w:space="0" w:color="auto"/>
            <w:left w:val="none" w:sz="0" w:space="0" w:color="auto"/>
            <w:bottom w:val="none" w:sz="0" w:space="0" w:color="auto"/>
            <w:right w:val="none" w:sz="0" w:space="0" w:color="auto"/>
          </w:divBdr>
        </w:div>
        <w:div w:id="1905095972">
          <w:marLeft w:val="0"/>
          <w:marRight w:val="0"/>
          <w:marTop w:val="0"/>
          <w:marBottom w:val="0"/>
          <w:divBdr>
            <w:top w:val="none" w:sz="0" w:space="0" w:color="auto"/>
            <w:left w:val="none" w:sz="0" w:space="0" w:color="auto"/>
            <w:bottom w:val="none" w:sz="0" w:space="0" w:color="auto"/>
            <w:right w:val="none" w:sz="0" w:space="0" w:color="auto"/>
          </w:divBdr>
        </w:div>
        <w:div w:id="117189420">
          <w:marLeft w:val="0"/>
          <w:marRight w:val="0"/>
          <w:marTop w:val="0"/>
          <w:marBottom w:val="0"/>
          <w:divBdr>
            <w:top w:val="none" w:sz="0" w:space="0" w:color="auto"/>
            <w:left w:val="none" w:sz="0" w:space="0" w:color="auto"/>
            <w:bottom w:val="none" w:sz="0" w:space="0" w:color="auto"/>
            <w:right w:val="none" w:sz="0" w:space="0" w:color="auto"/>
          </w:divBdr>
        </w:div>
        <w:div w:id="1035620394">
          <w:marLeft w:val="0"/>
          <w:marRight w:val="0"/>
          <w:marTop w:val="0"/>
          <w:marBottom w:val="0"/>
          <w:divBdr>
            <w:top w:val="none" w:sz="0" w:space="0" w:color="auto"/>
            <w:left w:val="none" w:sz="0" w:space="0" w:color="auto"/>
            <w:bottom w:val="none" w:sz="0" w:space="0" w:color="auto"/>
            <w:right w:val="none" w:sz="0" w:space="0" w:color="auto"/>
          </w:divBdr>
        </w:div>
        <w:div w:id="1781144940">
          <w:marLeft w:val="0"/>
          <w:marRight w:val="0"/>
          <w:marTop w:val="0"/>
          <w:marBottom w:val="0"/>
          <w:divBdr>
            <w:top w:val="none" w:sz="0" w:space="0" w:color="auto"/>
            <w:left w:val="none" w:sz="0" w:space="0" w:color="auto"/>
            <w:bottom w:val="none" w:sz="0" w:space="0" w:color="auto"/>
            <w:right w:val="none" w:sz="0" w:space="0" w:color="auto"/>
          </w:divBdr>
        </w:div>
        <w:div w:id="1215583444">
          <w:marLeft w:val="0"/>
          <w:marRight w:val="0"/>
          <w:marTop w:val="0"/>
          <w:marBottom w:val="0"/>
          <w:divBdr>
            <w:top w:val="none" w:sz="0" w:space="0" w:color="auto"/>
            <w:left w:val="none" w:sz="0" w:space="0" w:color="auto"/>
            <w:bottom w:val="none" w:sz="0" w:space="0" w:color="auto"/>
            <w:right w:val="none" w:sz="0" w:space="0" w:color="auto"/>
          </w:divBdr>
        </w:div>
        <w:div w:id="1537035545">
          <w:marLeft w:val="0"/>
          <w:marRight w:val="0"/>
          <w:marTop w:val="0"/>
          <w:marBottom w:val="0"/>
          <w:divBdr>
            <w:top w:val="none" w:sz="0" w:space="0" w:color="auto"/>
            <w:left w:val="none" w:sz="0" w:space="0" w:color="auto"/>
            <w:bottom w:val="none" w:sz="0" w:space="0" w:color="auto"/>
            <w:right w:val="none" w:sz="0" w:space="0" w:color="auto"/>
          </w:divBdr>
        </w:div>
        <w:div w:id="1575816980">
          <w:marLeft w:val="0"/>
          <w:marRight w:val="0"/>
          <w:marTop w:val="0"/>
          <w:marBottom w:val="0"/>
          <w:divBdr>
            <w:top w:val="none" w:sz="0" w:space="0" w:color="auto"/>
            <w:left w:val="none" w:sz="0" w:space="0" w:color="auto"/>
            <w:bottom w:val="none" w:sz="0" w:space="0" w:color="auto"/>
            <w:right w:val="none" w:sz="0" w:space="0" w:color="auto"/>
          </w:divBdr>
        </w:div>
        <w:div w:id="2088502040">
          <w:marLeft w:val="0"/>
          <w:marRight w:val="0"/>
          <w:marTop w:val="0"/>
          <w:marBottom w:val="0"/>
          <w:divBdr>
            <w:top w:val="none" w:sz="0" w:space="0" w:color="auto"/>
            <w:left w:val="none" w:sz="0" w:space="0" w:color="auto"/>
            <w:bottom w:val="none" w:sz="0" w:space="0" w:color="auto"/>
            <w:right w:val="none" w:sz="0" w:space="0" w:color="auto"/>
          </w:divBdr>
        </w:div>
        <w:div w:id="680084795">
          <w:marLeft w:val="0"/>
          <w:marRight w:val="0"/>
          <w:marTop w:val="0"/>
          <w:marBottom w:val="0"/>
          <w:divBdr>
            <w:top w:val="none" w:sz="0" w:space="0" w:color="auto"/>
            <w:left w:val="none" w:sz="0" w:space="0" w:color="auto"/>
            <w:bottom w:val="none" w:sz="0" w:space="0" w:color="auto"/>
            <w:right w:val="none" w:sz="0" w:space="0" w:color="auto"/>
          </w:divBdr>
        </w:div>
        <w:div w:id="89088282">
          <w:marLeft w:val="0"/>
          <w:marRight w:val="0"/>
          <w:marTop w:val="0"/>
          <w:marBottom w:val="0"/>
          <w:divBdr>
            <w:top w:val="none" w:sz="0" w:space="0" w:color="auto"/>
            <w:left w:val="none" w:sz="0" w:space="0" w:color="auto"/>
            <w:bottom w:val="none" w:sz="0" w:space="0" w:color="auto"/>
            <w:right w:val="none" w:sz="0" w:space="0" w:color="auto"/>
          </w:divBdr>
        </w:div>
        <w:div w:id="1406566121">
          <w:marLeft w:val="0"/>
          <w:marRight w:val="0"/>
          <w:marTop w:val="0"/>
          <w:marBottom w:val="0"/>
          <w:divBdr>
            <w:top w:val="none" w:sz="0" w:space="0" w:color="auto"/>
            <w:left w:val="none" w:sz="0" w:space="0" w:color="auto"/>
            <w:bottom w:val="none" w:sz="0" w:space="0" w:color="auto"/>
            <w:right w:val="none" w:sz="0" w:space="0" w:color="auto"/>
          </w:divBdr>
        </w:div>
        <w:div w:id="1804536385">
          <w:marLeft w:val="0"/>
          <w:marRight w:val="0"/>
          <w:marTop w:val="0"/>
          <w:marBottom w:val="0"/>
          <w:divBdr>
            <w:top w:val="none" w:sz="0" w:space="0" w:color="auto"/>
            <w:left w:val="none" w:sz="0" w:space="0" w:color="auto"/>
            <w:bottom w:val="none" w:sz="0" w:space="0" w:color="auto"/>
            <w:right w:val="none" w:sz="0" w:space="0" w:color="auto"/>
          </w:divBdr>
        </w:div>
        <w:div w:id="2059816183">
          <w:marLeft w:val="0"/>
          <w:marRight w:val="0"/>
          <w:marTop w:val="0"/>
          <w:marBottom w:val="0"/>
          <w:divBdr>
            <w:top w:val="none" w:sz="0" w:space="0" w:color="auto"/>
            <w:left w:val="none" w:sz="0" w:space="0" w:color="auto"/>
            <w:bottom w:val="none" w:sz="0" w:space="0" w:color="auto"/>
            <w:right w:val="none" w:sz="0" w:space="0" w:color="auto"/>
          </w:divBdr>
        </w:div>
        <w:div w:id="1273248630">
          <w:marLeft w:val="0"/>
          <w:marRight w:val="0"/>
          <w:marTop w:val="0"/>
          <w:marBottom w:val="0"/>
          <w:divBdr>
            <w:top w:val="none" w:sz="0" w:space="0" w:color="auto"/>
            <w:left w:val="none" w:sz="0" w:space="0" w:color="auto"/>
            <w:bottom w:val="none" w:sz="0" w:space="0" w:color="auto"/>
            <w:right w:val="none" w:sz="0" w:space="0" w:color="auto"/>
          </w:divBdr>
        </w:div>
        <w:div w:id="1146437969">
          <w:marLeft w:val="0"/>
          <w:marRight w:val="0"/>
          <w:marTop w:val="0"/>
          <w:marBottom w:val="0"/>
          <w:divBdr>
            <w:top w:val="none" w:sz="0" w:space="0" w:color="auto"/>
            <w:left w:val="none" w:sz="0" w:space="0" w:color="auto"/>
            <w:bottom w:val="none" w:sz="0" w:space="0" w:color="auto"/>
            <w:right w:val="none" w:sz="0" w:space="0" w:color="auto"/>
          </w:divBdr>
        </w:div>
        <w:div w:id="1278953436">
          <w:marLeft w:val="0"/>
          <w:marRight w:val="0"/>
          <w:marTop w:val="0"/>
          <w:marBottom w:val="0"/>
          <w:divBdr>
            <w:top w:val="none" w:sz="0" w:space="0" w:color="auto"/>
            <w:left w:val="none" w:sz="0" w:space="0" w:color="auto"/>
            <w:bottom w:val="none" w:sz="0" w:space="0" w:color="auto"/>
            <w:right w:val="none" w:sz="0" w:space="0" w:color="auto"/>
          </w:divBdr>
        </w:div>
        <w:div w:id="1635254322">
          <w:marLeft w:val="0"/>
          <w:marRight w:val="0"/>
          <w:marTop w:val="0"/>
          <w:marBottom w:val="0"/>
          <w:divBdr>
            <w:top w:val="none" w:sz="0" w:space="0" w:color="auto"/>
            <w:left w:val="none" w:sz="0" w:space="0" w:color="auto"/>
            <w:bottom w:val="none" w:sz="0" w:space="0" w:color="auto"/>
            <w:right w:val="none" w:sz="0" w:space="0" w:color="auto"/>
          </w:divBdr>
        </w:div>
        <w:div w:id="1986616963">
          <w:marLeft w:val="0"/>
          <w:marRight w:val="0"/>
          <w:marTop w:val="0"/>
          <w:marBottom w:val="0"/>
          <w:divBdr>
            <w:top w:val="none" w:sz="0" w:space="0" w:color="auto"/>
            <w:left w:val="none" w:sz="0" w:space="0" w:color="auto"/>
            <w:bottom w:val="none" w:sz="0" w:space="0" w:color="auto"/>
            <w:right w:val="none" w:sz="0" w:space="0" w:color="auto"/>
          </w:divBdr>
        </w:div>
        <w:div w:id="1894392085">
          <w:marLeft w:val="0"/>
          <w:marRight w:val="0"/>
          <w:marTop w:val="0"/>
          <w:marBottom w:val="0"/>
          <w:divBdr>
            <w:top w:val="none" w:sz="0" w:space="0" w:color="auto"/>
            <w:left w:val="none" w:sz="0" w:space="0" w:color="auto"/>
            <w:bottom w:val="none" w:sz="0" w:space="0" w:color="auto"/>
            <w:right w:val="none" w:sz="0" w:space="0" w:color="auto"/>
          </w:divBdr>
        </w:div>
        <w:div w:id="694112821">
          <w:marLeft w:val="0"/>
          <w:marRight w:val="0"/>
          <w:marTop w:val="0"/>
          <w:marBottom w:val="0"/>
          <w:divBdr>
            <w:top w:val="none" w:sz="0" w:space="0" w:color="auto"/>
            <w:left w:val="none" w:sz="0" w:space="0" w:color="auto"/>
            <w:bottom w:val="none" w:sz="0" w:space="0" w:color="auto"/>
            <w:right w:val="none" w:sz="0" w:space="0" w:color="auto"/>
          </w:divBdr>
        </w:div>
        <w:div w:id="1826773714">
          <w:marLeft w:val="0"/>
          <w:marRight w:val="0"/>
          <w:marTop w:val="0"/>
          <w:marBottom w:val="0"/>
          <w:divBdr>
            <w:top w:val="none" w:sz="0" w:space="0" w:color="auto"/>
            <w:left w:val="none" w:sz="0" w:space="0" w:color="auto"/>
            <w:bottom w:val="none" w:sz="0" w:space="0" w:color="auto"/>
            <w:right w:val="none" w:sz="0" w:space="0" w:color="auto"/>
          </w:divBdr>
        </w:div>
        <w:div w:id="1108738582">
          <w:marLeft w:val="0"/>
          <w:marRight w:val="0"/>
          <w:marTop w:val="0"/>
          <w:marBottom w:val="0"/>
          <w:divBdr>
            <w:top w:val="none" w:sz="0" w:space="0" w:color="auto"/>
            <w:left w:val="none" w:sz="0" w:space="0" w:color="auto"/>
            <w:bottom w:val="none" w:sz="0" w:space="0" w:color="auto"/>
            <w:right w:val="none" w:sz="0" w:space="0" w:color="auto"/>
          </w:divBdr>
        </w:div>
        <w:div w:id="477377224">
          <w:marLeft w:val="0"/>
          <w:marRight w:val="0"/>
          <w:marTop w:val="0"/>
          <w:marBottom w:val="0"/>
          <w:divBdr>
            <w:top w:val="none" w:sz="0" w:space="0" w:color="auto"/>
            <w:left w:val="none" w:sz="0" w:space="0" w:color="auto"/>
            <w:bottom w:val="none" w:sz="0" w:space="0" w:color="auto"/>
            <w:right w:val="none" w:sz="0" w:space="0" w:color="auto"/>
          </w:divBdr>
        </w:div>
        <w:div w:id="1019772525">
          <w:marLeft w:val="0"/>
          <w:marRight w:val="0"/>
          <w:marTop w:val="0"/>
          <w:marBottom w:val="0"/>
          <w:divBdr>
            <w:top w:val="none" w:sz="0" w:space="0" w:color="auto"/>
            <w:left w:val="none" w:sz="0" w:space="0" w:color="auto"/>
            <w:bottom w:val="none" w:sz="0" w:space="0" w:color="auto"/>
            <w:right w:val="none" w:sz="0" w:space="0" w:color="auto"/>
          </w:divBdr>
        </w:div>
        <w:div w:id="1184976052">
          <w:marLeft w:val="0"/>
          <w:marRight w:val="0"/>
          <w:marTop w:val="0"/>
          <w:marBottom w:val="0"/>
          <w:divBdr>
            <w:top w:val="none" w:sz="0" w:space="0" w:color="auto"/>
            <w:left w:val="none" w:sz="0" w:space="0" w:color="auto"/>
            <w:bottom w:val="none" w:sz="0" w:space="0" w:color="auto"/>
            <w:right w:val="none" w:sz="0" w:space="0" w:color="auto"/>
          </w:divBdr>
        </w:div>
        <w:div w:id="721976852">
          <w:marLeft w:val="0"/>
          <w:marRight w:val="0"/>
          <w:marTop w:val="0"/>
          <w:marBottom w:val="0"/>
          <w:divBdr>
            <w:top w:val="none" w:sz="0" w:space="0" w:color="auto"/>
            <w:left w:val="none" w:sz="0" w:space="0" w:color="auto"/>
            <w:bottom w:val="none" w:sz="0" w:space="0" w:color="auto"/>
            <w:right w:val="none" w:sz="0" w:space="0" w:color="auto"/>
          </w:divBdr>
        </w:div>
      </w:divsChild>
    </w:div>
    <w:div w:id="364717395">
      <w:bodyDiv w:val="1"/>
      <w:marLeft w:val="0"/>
      <w:marRight w:val="0"/>
      <w:marTop w:val="0"/>
      <w:marBottom w:val="0"/>
      <w:divBdr>
        <w:top w:val="none" w:sz="0" w:space="0" w:color="auto"/>
        <w:left w:val="none" w:sz="0" w:space="0" w:color="auto"/>
        <w:bottom w:val="none" w:sz="0" w:space="0" w:color="auto"/>
        <w:right w:val="none" w:sz="0" w:space="0" w:color="auto"/>
      </w:divBdr>
      <w:divsChild>
        <w:div w:id="860321501">
          <w:marLeft w:val="0"/>
          <w:marRight w:val="0"/>
          <w:marTop w:val="0"/>
          <w:marBottom w:val="0"/>
          <w:divBdr>
            <w:top w:val="none" w:sz="0" w:space="0" w:color="auto"/>
            <w:left w:val="none" w:sz="0" w:space="0" w:color="auto"/>
            <w:bottom w:val="none" w:sz="0" w:space="0" w:color="auto"/>
            <w:right w:val="none" w:sz="0" w:space="0" w:color="auto"/>
          </w:divBdr>
          <w:divsChild>
            <w:div w:id="1832062861">
              <w:marLeft w:val="0"/>
              <w:marRight w:val="0"/>
              <w:marTop w:val="0"/>
              <w:marBottom w:val="0"/>
              <w:divBdr>
                <w:top w:val="none" w:sz="0" w:space="0" w:color="auto"/>
                <w:left w:val="none" w:sz="0" w:space="0" w:color="auto"/>
                <w:bottom w:val="none" w:sz="0" w:space="0" w:color="auto"/>
                <w:right w:val="none" w:sz="0" w:space="0" w:color="auto"/>
              </w:divBdr>
            </w:div>
            <w:div w:id="737674233">
              <w:marLeft w:val="0"/>
              <w:marRight w:val="0"/>
              <w:marTop w:val="0"/>
              <w:marBottom w:val="0"/>
              <w:divBdr>
                <w:top w:val="none" w:sz="0" w:space="0" w:color="auto"/>
                <w:left w:val="none" w:sz="0" w:space="0" w:color="auto"/>
                <w:bottom w:val="none" w:sz="0" w:space="0" w:color="auto"/>
                <w:right w:val="none" w:sz="0" w:space="0" w:color="auto"/>
              </w:divBdr>
            </w:div>
            <w:div w:id="2107727846">
              <w:marLeft w:val="0"/>
              <w:marRight w:val="0"/>
              <w:marTop w:val="0"/>
              <w:marBottom w:val="0"/>
              <w:divBdr>
                <w:top w:val="none" w:sz="0" w:space="0" w:color="auto"/>
                <w:left w:val="none" w:sz="0" w:space="0" w:color="auto"/>
                <w:bottom w:val="none" w:sz="0" w:space="0" w:color="auto"/>
                <w:right w:val="none" w:sz="0" w:space="0" w:color="auto"/>
              </w:divBdr>
            </w:div>
            <w:div w:id="337000386">
              <w:marLeft w:val="0"/>
              <w:marRight w:val="0"/>
              <w:marTop w:val="0"/>
              <w:marBottom w:val="0"/>
              <w:divBdr>
                <w:top w:val="none" w:sz="0" w:space="0" w:color="auto"/>
                <w:left w:val="none" w:sz="0" w:space="0" w:color="auto"/>
                <w:bottom w:val="none" w:sz="0" w:space="0" w:color="auto"/>
                <w:right w:val="none" w:sz="0" w:space="0" w:color="auto"/>
              </w:divBdr>
            </w:div>
            <w:div w:id="327909243">
              <w:marLeft w:val="0"/>
              <w:marRight w:val="0"/>
              <w:marTop w:val="0"/>
              <w:marBottom w:val="0"/>
              <w:divBdr>
                <w:top w:val="none" w:sz="0" w:space="0" w:color="auto"/>
                <w:left w:val="none" w:sz="0" w:space="0" w:color="auto"/>
                <w:bottom w:val="none" w:sz="0" w:space="0" w:color="auto"/>
                <w:right w:val="none" w:sz="0" w:space="0" w:color="auto"/>
              </w:divBdr>
            </w:div>
            <w:div w:id="1116026199">
              <w:marLeft w:val="0"/>
              <w:marRight w:val="0"/>
              <w:marTop w:val="0"/>
              <w:marBottom w:val="0"/>
              <w:divBdr>
                <w:top w:val="none" w:sz="0" w:space="0" w:color="auto"/>
                <w:left w:val="none" w:sz="0" w:space="0" w:color="auto"/>
                <w:bottom w:val="none" w:sz="0" w:space="0" w:color="auto"/>
                <w:right w:val="none" w:sz="0" w:space="0" w:color="auto"/>
              </w:divBdr>
            </w:div>
            <w:div w:id="1698384088">
              <w:marLeft w:val="0"/>
              <w:marRight w:val="0"/>
              <w:marTop w:val="0"/>
              <w:marBottom w:val="0"/>
              <w:divBdr>
                <w:top w:val="none" w:sz="0" w:space="0" w:color="auto"/>
                <w:left w:val="none" w:sz="0" w:space="0" w:color="auto"/>
                <w:bottom w:val="none" w:sz="0" w:space="0" w:color="auto"/>
                <w:right w:val="none" w:sz="0" w:space="0" w:color="auto"/>
              </w:divBdr>
            </w:div>
            <w:div w:id="363212463">
              <w:marLeft w:val="0"/>
              <w:marRight w:val="0"/>
              <w:marTop w:val="0"/>
              <w:marBottom w:val="0"/>
              <w:divBdr>
                <w:top w:val="none" w:sz="0" w:space="0" w:color="auto"/>
                <w:left w:val="none" w:sz="0" w:space="0" w:color="auto"/>
                <w:bottom w:val="none" w:sz="0" w:space="0" w:color="auto"/>
                <w:right w:val="none" w:sz="0" w:space="0" w:color="auto"/>
              </w:divBdr>
            </w:div>
            <w:div w:id="1980112711">
              <w:marLeft w:val="0"/>
              <w:marRight w:val="0"/>
              <w:marTop w:val="0"/>
              <w:marBottom w:val="0"/>
              <w:divBdr>
                <w:top w:val="none" w:sz="0" w:space="0" w:color="auto"/>
                <w:left w:val="none" w:sz="0" w:space="0" w:color="auto"/>
                <w:bottom w:val="none" w:sz="0" w:space="0" w:color="auto"/>
                <w:right w:val="none" w:sz="0" w:space="0" w:color="auto"/>
              </w:divBdr>
            </w:div>
            <w:div w:id="2021085146">
              <w:marLeft w:val="0"/>
              <w:marRight w:val="0"/>
              <w:marTop w:val="0"/>
              <w:marBottom w:val="0"/>
              <w:divBdr>
                <w:top w:val="none" w:sz="0" w:space="0" w:color="auto"/>
                <w:left w:val="none" w:sz="0" w:space="0" w:color="auto"/>
                <w:bottom w:val="none" w:sz="0" w:space="0" w:color="auto"/>
                <w:right w:val="none" w:sz="0" w:space="0" w:color="auto"/>
              </w:divBdr>
            </w:div>
            <w:div w:id="52436623">
              <w:marLeft w:val="0"/>
              <w:marRight w:val="0"/>
              <w:marTop w:val="0"/>
              <w:marBottom w:val="0"/>
              <w:divBdr>
                <w:top w:val="none" w:sz="0" w:space="0" w:color="auto"/>
                <w:left w:val="none" w:sz="0" w:space="0" w:color="auto"/>
                <w:bottom w:val="none" w:sz="0" w:space="0" w:color="auto"/>
                <w:right w:val="none" w:sz="0" w:space="0" w:color="auto"/>
              </w:divBdr>
            </w:div>
            <w:div w:id="1599213252">
              <w:marLeft w:val="0"/>
              <w:marRight w:val="0"/>
              <w:marTop w:val="0"/>
              <w:marBottom w:val="0"/>
              <w:divBdr>
                <w:top w:val="none" w:sz="0" w:space="0" w:color="auto"/>
                <w:left w:val="none" w:sz="0" w:space="0" w:color="auto"/>
                <w:bottom w:val="none" w:sz="0" w:space="0" w:color="auto"/>
                <w:right w:val="none" w:sz="0" w:space="0" w:color="auto"/>
              </w:divBdr>
            </w:div>
            <w:div w:id="1999653015">
              <w:marLeft w:val="0"/>
              <w:marRight w:val="0"/>
              <w:marTop w:val="0"/>
              <w:marBottom w:val="0"/>
              <w:divBdr>
                <w:top w:val="none" w:sz="0" w:space="0" w:color="auto"/>
                <w:left w:val="none" w:sz="0" w:space="0" w:color="auto"/>
                <w:bottom w:val="none" w:sz="0" w:space="0" w:color="auto"/>
                <w:right w:val="none" w:sz="0" w:space="0" w:color="auto"/>
              </w:divBdr>
            </w:div>
            <w:div w:id="2011252825">
              <w:marLeft w:val="0"/>
              <w:marRight w:val="0"/>
              <w:marTop w:val="0"/>
              <w:marBottom w:val="0"/>
              <w:divBdr>
                <w:top w:val="none" w:sz="0" w:space="0" w:color="auto"/>
                <w:left w:val="none" w:sz="0" w:space="0" w:color="auto"/>
                <w:bottom w:val="none" w:sz="0" w:space="0" w:color="auto"/>
                <w:right w:val="none" w:sz="0" w:space="0" w:color="auto"/>
              </w:divBdr>
            </w:div>
            <w:div w:id="241918862">
              <w:marLeft w:val="0"/>
              <w:marRight w:val="0"/>
              <w:marTop w:val="0"/>
              <w:marBottom w:val="0"/>
              <w:divBdr>
                <w:top w:val="none" w:sz="0" w:space="0" w:color="auto"/>
                <w:left w:val="none" w:sz="0" w:space="0" w:color="auto"/>
                <w:bottom w:val="none" w:sz="0" w:space="0" w:color="auto"/>
                <w:right w:val="none" w:sz="0" w:space="0" w:color="auto"/>
              </w:divBdr>
            </w:div>
            <w:div w:id="1573732033">
              <w:marLeft w:val="0"/>
              <w:marRight w:val="0"/>
              <w:marTop w:val="0"/>
              <w:marBottom w:val="0"/>
              <w:divBdr>
                <w:top w:val="none" w:sz="0" w:space="0" w:color="auto"/>
                <w:left w:val="none" w:sz="0" w:space="0" w:color="auto"/>
                <w:bottom w:val="none" w:sz="0" w:space="0" w:color="auto"/>
                <w:right w:val="none" w:sz="0" w:space="0" w:color="auto"/>
              </w:divBdr>
            </w:div>
            <w:div w:id="485826515">
              <w:marLeft w:val="0"/>
              <w:marRight w:val="0"/>
              <w:marTop w:val="0"/>
              <w:marBottom w:val="0"/>
              <w:divBdr>
                <w:top w:val="none" w:sz="0" w:space="0" w:color="auto"/>
                <w:left w:val="none" w:sz="0" w:space="0" w:color="auto"/>
                <w:bottom w:val="none" w:sz="0" w:space="0" w:color="auto"/>
                <w:right w:val="none" w:sz="0" w:space="0" w:color="auto"/>
              </w:divBdr>
            </w:div>
            <w:div w:id="2024236899">
              <w:marLeft w:val="0"/>
              <w:marRight w:val="0"/>
              <w:marTop w:val="0"/>
              <w:marBottom w:val="0"/>
              <w:divBdr>
                <w:top w:val="none" w:sz="0" w:space="0" w:color="auto"/>
                <w:left w:val="none" w:sz="0" w:space="0" w:color="auto"/>
                <w:bottom w:val="none" w:sz="0" w:space="0" w:color="auto"/>
                <w:right w:val="none" w:sz="0" w:space="0" w:color="auto"/>
              </w:divBdr>
            </w:div>
            <w:div w:id="1650131449">
              <w:marLeft w:val="0"/>
              <w:marRight w:val="0"/>
              <w:marTop w:val="0"/>
              <w:marBottom w:val="0"/>
              <w:divBdr>
                <w:top w:val="none" w:sz="0" w:space="0" w:color="auto"/>
                <w:left w:val="none" w:sz="0" w:space="0" w:color="auto"/>
                <w:bottom w:val="none" w:sz="0" w:space="0" w:color="auto"/>
                <w:right w:val="none" w:sz="0" w:space="0" w:color="auto"/>
              </w:divBdr>
            </w:div>
            <w:div w:id="1177159719">
              <w:marLeft w:val="0"/>
              <w:marRight w:val="0"/>
              <w:marTop w:val="0"/>
              <w:marBottom w:val="0"/>
              <w:divBdr>
                <w:top w:val="none" w:sz="0" w:space="0" w:color="auto"/>
                <w:left w:val="none" w:sz="0" w:space="0" w:color="auto"/>
                <w:bottom w:val="none" w:sz="0" w:space="0" w:color="auto"/>
                <w:right w:val="none" w:sz="0" w:space="0" w:color="auto"/>
              </w:divBdr>
            </w:div>
            <w:div w:id="968971776">
              <w:marLeft w:val="0"/>
              <w:marRight w:val="0"/>
              <w:marTop w:val="0"/>
              <w:marBottom w:val="0"/>
              <w:divBdr>
                <w:top w:val="none" w:sz="0" w:space="0" w:color="auto"/>
                <w:left w:val="none" w:sz="0" w:space="0" w:color="auto"/>
                <w:bottom w:val="none" w:sz="0" w:space="0" w:color="auto"/>
                <w:right w:val="none" w:sz="0" w:space="0" w:color="auto"/>
              </w:divBdr>
            </w:div>
            <w:div w:id="1286351631">
              <w:marLeft w:val="0"/>
              <w:marRight w:val="0"/>
              <w:marTop w:val="0"/>
              <w:marBottom w:val="0"/>
              <w:divBdr>
                <w:top w:val="none" w:sz="0" w:space="0" w:color="auto"/>
                <w:left w:val="none" w:sz="0" w:space="0" w:color="auto"/>
                <w:bottom w:val="none" w:sz="0" w:space="0" w:color="auto"/>
                <w:right w:val="none" w:sz="0" w:space="0" w:color="auto"/>
              </w:divBdr>
            </w:div>
            <w:div w:id="1793162230">
              <w:marLeft w:val="0"/>
              <w:marRight w:val="0"/>
              <w:marTop w:val="0"/>
              <w:marBottom w:val="0"/>
              <w:divBdr>
                <w:top w:val="none" w:sz="0" w:space="0" w:color="auto"/>
                <w:left w:val="none" w:sz="0" w:space="0" w:color="auto"/>
                <w:bottom w:val="none" w:sz="0" w:space="0" w:color="auto"/>
                <w:right w:val="none" w:sz="0" w:space="0" w:color="auto"/>
              </w:divBdr>
            </w:div>
            <w:div w:id="903221657">
              <w:marLeft w:val="0"/>
              <w:marRight w:val="0"/>
              <w:marTop w:val="0"/>
              <w:marBottom w:val="0"/>
              <w:divBdr>
                <w:top w:val="none" w:sz="0" w:space="0" w:color="auto"/>
                <w:left w:val="none" w:sz="0" w:space="0" w:color="auto"/>
                <w:bottom w:val="none" w:sz="0" w:space="0" w:color="auto"/>
                <w:right w:val="none" w:sz="0" w:space="0" w:color="auto"/>
              </w:divBdr>
            </w:div>
            <w:div w:id="966398581">
              <w:marLeft w:val="0"/>
              <w:marRight w:val="0"/>
              <w:marTop w:val="0"/>
              <w:marBottom w:val="0"/>
              <w:divBdr>
                <w:top w:val="none" w:sz="0" w:space="0" w:color="auto"/>
                <w:left w:val="none" w:sz="0" w:space="0" w:color="auto"/>
                <w:bottom w:val="none" w:sz="0" w:space="0" w:color="auto"/>
                <w:right w:val="none" w:sz="0" w:space="0" w:color="auto"/>
              </w:divBdr>
            </w:div>
            <w:div w:id="626742583">
              <w:marLeft w:val="0"/>
              <w:marRight w:val="0"/>
              <w:marTop w:val="0"/>
              <w:marBottom w:val="0"/>
              <w:divBdr>
                <w:top w:val="none" w:sz="0" w:space="0" w:color="auto"/>
                <w:left w:val="none" w:sz="0" w:space="0" w:color="auto"/>
                <w:bottom w:val="none" w:sz="0" w:space="0" w:color="auto"/>
                <w:right w:val="none" w:sz="0" w:space="0" w:color="auto"/>
              </w:divBdr>
            </w:div>
            <w:div w:id="1223053822">
              <w:marLeft w:val="0"/>
              <w:marRight w:val="0"/>
              <w:marTop w:val="0"/>
              <w:marBottom w:val="0"/>
              <w:divBdr>
                <w:top w:val="none" w:sz="0" w:space="0" w:color="auto"/>
                <w:left w:val="none" w:sz="0" w:space="0" w:color="auto"/>
                <w:bottom w:val="none" w:sz="0" w:space="0" w:color="auto"/>
                <w:right w:val="none" w:sz="0" w:space="0" w:color="auto"/>
              </w:divBdr>
            </w:div>
            <w:div w:id="277763648">
              <w:marLeft w:val="0"/>
              <w:marRight w:val="0"/>
              <w:marTop w:val="0"/>
              <w:marBottom w:val="0"/>
              <w:divBdr>
                <w:top w:val="none" w:sz="0" w:space="0" w:color="auto"/>
                <w:left w:val="none" w:sz="0" w:space="0" w:color="auto"/>
                <w:bottom w:val="none" w:sz="0" w:space="0" w:color="auto"/>
                <w:right w:val="none" w:sz="0" w:space="0" w:color="auto"/>
              </w:divBdr>
            </w:div>
            <w:div w:id="1974291184">
              <w:marLeft w:val="0"/>
              <w:marRight w:val="0"/>
              <w:marTop w:val="0"/>
              <w:marBottom w:val="0"/>
              <w:divBdr>
                <w:top w:val="none" w:sz="0" w:space="0" w:color="auto"/>
                <w:left w:val="none" w:sz="0" w:space="0" w:color="auto"/>
                <w:bottom w:val="none" w:sz="0" w:space="0" w:color="auto"/>
                <w:right w:val="none" w:sz="0" w:space="0" w:color="auto"/>
              </w:divBdr>
            </w:div>
            <w:div w:id="154734802">
              <w:marLeft w:val="0"/>
              <w:marRight w:val="0"/>
              <w:marTop w:val="0"/>
              <w:marBottom w:val="0"/>
              <w:divBdr>
                <w:top w:val="none" w:sz="0" w:space="0" w:color="auto"/>
                <w:left w:val="none" w:sz="0" w:space="0" w:color="auto"/>
                <w:bottom w:val="none" w:sz="0" w:space="0" w:color="auto"/>
                <w:right w:val="none" w:sz="0" w:space="0" w:color="auto"/>
              </w:divBdr>
            </w:div>
            <w:div w:id="1250651779">
              <w:marLeft w:val="0"/>
              <w:marRight w:val="0"/>
              <w:marTop w:val="0"/>
              <w:marBottom w:val="0"/>
              <w:divBdr>
                <w:top w:val="none" w:sz="0" w:space="0" w:color="auto"/>
                <w:left w:val="none" w:sz="0" w:space="0" w:color="auto"/>
                <w:bottom w:val="none" w:sz="0" w:space="0" w:color="auto"/>
                <w:right w:val="none" w:sz="0" w:space="0" w:color="auto"/>
              </w:divBdr>
            </w:div>
            <w:div w:id="964118729">
              <w:marLeft w:val="0"/>
              <w:marRight w:val="0"/>
              <w:marTop w:val="0"/>
              <w:marBottom w:val="0"/>
              <w:divBdr>
                <w:top w:val="none" w:sz="0" w:space="0" w:color="auto"/>
                <w:left w:val="none" w:sz="0" w:space="0" w:color="auto"/>
                <w:bottom w:val="none" w:sz="0" w:space="0" w:color="auto"/>
                <w:right w:val="none" w:sz="0" w:space="0" w:color="auto"/>
              </w:divBdr>
            </w:div>
            <w:div w:id="1453551300">
              <w:marLeft w:val="0"/>
              <w:marRight w:val="0"/>
              <w:marTop w:val="0"/>
              <w:marBottom w:val="0"/>
              <w:divBdr>
                <w:top w:val="none" w:sz="0" w:space="0" w:color="auto"/>
                <w:left w:val="none" w:sz="0" w:space="0" w:color="auto"/>
                <w:bottom w:val="none" w:sz="0" w:space="0" w:color="auto"/>
                <w:right w:val="none" w:sz="0" w:space="0" w:color="auto"/>
              </w:divBdr>
            </w:div>
            <w:div w:id="1821530870">
              <w:marLeft w:val="0"/>
              <w:marRight w:val="0"/>
              <w:marTop w:val="0"/>
              <w:marBottom w:val="0"/>
              <w:divBdr>
                <w:top w:val="none" w:sz="0" w:space="0" w:color="auto"/>
                <w:left w:val="none" w:sz="0" w:space="0" w:color="auto"/>
                <w:bottom w:val="none" w:sz="0" w:space="0" w:color="auto"/>
                <w:right w:val="none" w:sz="0" w:space="0" w:color="auto"/>
              </w:divBdr>
            </w:div>
            <w:div w:id="1054350253">
              <w:marLeft w:val="0"/>
              <w:marRight w:val="0"/>
              <w:marTop w:val="0"/>
              <w:marBottom w:val="0"/>
              <w:divBdr>
                <w:top w:val="none" w:sz="0" w:space="0" w:color="auto"/>
                <w:left w:val="none" w:sz="0" w:space="0" w:color="auto"/>
                <w:bottom w:val="none" w:sz="0" w:space="0" w:color="auto"/>
                <w:right w:val="none" w:sz="0" w:space="0" w:color="auto"/>
              </w:divBdr>
            </w:div>
            <w:div w:id="1211116331">
              <w:marLeft w:val="0"/>
              <w:marRight w:val="0"/>
              <w:marTop w:val="0"/>
              <w:marBottom w:val="0"/>
              <w:divBdr>
                <w:top w:val="none" w:sz="0" w:space="0" w:color="auto"/>
                <w:left w:val="none" w:sz="0" w:space="0" w:color="auto"/>
                <w:bottom w:val="none" w:sz="0" w:space="0" w:color="auto"/>
                <w:right w:val="none" w:sz="0" w:space="0" w:color="auto"/>
              </w:divBdr>
            </w:div>
            <w:div w:id="411663373">
              <w:marLeft w:val="0"/>
              <w:marRight w:val="0"/>
              <w:marTop w:val="0"/>
              <w:marBottom w:val="0"/>
              <w:divBdr>
                <w:top w:val="none" w:sz="0" w:space="0" w:color="auto"/>
                <w:left w:val="none" w:sz="0" w:space="0" w:color="auto"/>
                <w:bottom w:val="none" w:sz="0" w:space="0" w:color="auto"/>
                <w:right w:val="none" w:sz="0" w:space="0" w:color="auto"/>
              </w:divBdr>
            </w:div>
            <w:div w:id="927154617">
              <w:marLeft w:val="0"/>
              <w:marRight w:val="0"/>
              <w:marTop w:val="0"/>
              <w:marBottom w:val="0"/>
              <w:divBdr>
                <w:top w:val="none" w:sz="0" w:space="0" w:color="auto"/>
                <w:left w:val="none" w:sz="0" w:space="0" w:color="auto"/>
                <w:bottom w:val="none" w:sz="0" w:space="0" w:color="auto"/>
                <w:right w:val="none" w:sz="0" w:space="0" w:color="auto"/>
              </w:divBdr>
            </w:div>
            <w:div w:id="2109154722">
              <w:marLeft w:val="0"/>
              <w:marRight w:val="0"/>
              <w:marTop w:val="0"/>
              <w:marBottom w:val="0"/>
              <w:divBdr>
                <w:top w:val="none" w:sz="0" w:space="0" w:color="auto"/>
                <w:left w:val="none" w:sz="0" w:space="0" w:color="auto"/>
                <w:bottom w:val="none" w:sz="0" w:space="0" w:color="auto"/>
                <w:right w:val="none" w:sz="0" w:space="0" w:color="auto"/>
              </w:divBdr>
            </w:div>
            <w:div w:id="1326284385">
              <w:marLeft w:val="0"/>
              <w:marRight w:val="0"/>
              <w:marTop w:val="0"/>
              <w:marBottom w:val="0"/>
              <w:divBdr>
                <w:top w:val="none" w:sz="0" w:space="0" w:color="auto"/>
                <w:left w:val="none" w:sz="0" w:space="0" w:color="auto"/>
                <w:bottom w:val="none" w:sz="0" w:space="0" w:color="auto"/>
                <w:right w:val="none" w:sz="0" w:space="0" w:color="auto"/>
              </w:divBdr>
            </w:div>
            <w:div w:id="1894198475">
              <w:marLeft w:val="0"/>
              <w:marRight w:val="0"/>
              <w:marTop w:val="0"/>
              <w:marBottom w:val="0"/>
              <w:divBdr>
                <w:top w:val="none" w:sz="0" w:space="0" w:color="auto"/>
                <w:left w:val="none" w:sz="0" w:space="0" w:color="auto"/>
                <w:bottom w:val="none" w:sz="0" w:space="0" w:color="auto"/>
                <w:right w:val="none" w:sz="0" w:space="0" w:color="auto"/>
              </w:divBdr>
            </w:div>
            <w:div w:id="2002346729">
              <w:marLeft w:val="0"/>
              <w:marRight w:val="0"/>
              <w:marTop w:val="0"/>
              <w:marBottom w:val="0"/>
              <w:divBdr>
                <w:top w:val="none" w:sz="0" w:space="0" w:color="auto"/>
                <w:left w:val="none" w:sz="0" w:space="0" w:color="auto"/>
                <w:bottom w:val="none" w:sz="0" w:space="0" w:color="auto"/>
                <w:right w:val="none" w:sz="0" w:space="0" w:color="auto"/>
              </w:divBdr>
            </w:div>
            <w:div w:id="726029850">
              <w:marLeft w:val="0"/>
              <w:marRight w:val="0"/>
              <w:marTop w:val="0"/>
              <w:marBottom w:val="0"/>
              <w:divBdr>
                <w:top w:val="none" w:sz="0" w:space="0" w:color="auto"/>
                <w:left w:val="none" w:sz="0" w:space="0" w:color="auto"/>
                <w:bottom w:val="none" w:sz="0" w:space="0" w:color="auto"/>
                <w:right w:val="none" w:sz="0" w:space="0" w:color="auto"/>
              </w:divBdr>
            </w:div>
            <w:div w:id="1296259016">
              <w:marLeft w:val="0"/>
              <w:marRight w:val="0"/>
              <w:marTop w:val="0"/>
              <w:marBottom w:val="0"/>
              <w:divBdr>
                <w:top w:val="none" w:sz="0" w:space="0" w:color="auto"/>
                <w:left w:val="none" w:sz="0" w:space="0" w:color="auto"/>
                <w:bottom w:val="none" w:sz="0" w:space="0" w:color="auto"/>
                <w:right w:val="none" w:sz="0" w:space="0" w:color="auto"/>
              </w:divBdr>
            </w:div>
            <w:div w:id="1117288909">
              <w:marLeft w:val="0"/>
              <w:marRight w:val="0"/>
              <w:marTop w:val="0"/>
              <w:marBottom w:val="0"/>
              <w:divBdr>
                <w:top w:val="none" w:sz="0" w:space="0" w:color="auto"/>
                <w:left w:val="none" w:sz="0" w:space="0" w:color="auto"/>
                <w:bottom w:val="none" w:sz="0" w:space="0" w:color="auto"/>
                <w:right w:val="none" w:sz="0" w:space="0" w:color="auto"/>
              </w:divBdr>
            </w:div>
            <w:div w:id="1694258784">
              <w:marLeft w:val="0"/>
              <w:marRight w:val="0"/>
              <w:marTop w:val="0"/>
              <w:marBottom w:val="0"/>
              <w:divBdr>
                <w:top w:val="none" w:sz="0" w:space="0" w:color="auto"/>
                <w:left w:val="none" w:sz="0" w:space="0" w:color="auto"/>
                <w:bottom w:val="none" w:sz="0" w:space="0" w:color="auto"/>
                <w:right w:val="none" w:sz="0" w:space="0" w:color="auto"/>
              </w:divBdr>
            </w:div>
            <w:div w:id="1424717548">
              <w:marLeft w:val="0"/>
              <w:marRight w:val="0"/>
              <w:marTop w:val="0"/>
              <w:marBottom w:val="0"/>
              <w:divBdr>
                <w:top w:val="none" w:sz="0" w:space="0" w:color="auto"/>
                <w:left w:val="none" w:sz="0" w:space="0" w:color="auto"/>
                <w:bottom w:val="none" w:sz="0" w:space="0" w:color="auto"/>
                <w:right w:val="none" w:sz="0" w:space="0" w:color="auto"/>
              </w:divBdr>
            </w:div>
            <w:div w:id="1846944116">
              <w:marLeft w:val="0"/>
              <w:marRight w:val="0"/>
              <w:marTop w:val="0"/>
              <w:marBottom w:val="0"/>
              <w:divBdr>
                <w:top w:val="none" w:sz="0" w:space="0" w:color="auto"/>
                <w:left w:val="none" w:sz="0" w:space="0" w:color="auto"/>
                <w:bottom w:val="none" w:sz="0" w:space="0" w:color="auto"/>
                <w:right w:val="none" w:sz="0" w:space="0" w:color="auto"/>
              </w:divBdr>
            </w:div>
            <w:div w:id="2113427417">
              <w:marLeft w:val="0"/>
              <w:marRight w:val="0"/>
              <w:marTop w:val="0"/>
              <w:marBottom w:val="0"/>
              <w:divBdr>
                <w:top w:val="none" w:sz="0" w:space="0" w:color="auto"/>
                <w:left w:val="none" w:sz="0" w:space="0" w:color="auto"/>
                <w:bottom w:val="none" w:sz="0" w:space="0" w:color="auto"/>
                <w:right w:val="none" w:sz="0" w:space="0" w:color="auto"/>
              </w:divBdr>
            </w:div>
            <w:div w:id="1116019974">
              <w:marLeft w:val="0"/>
              <w:marRight w:val="0"/>
              <w:marTop w:val="0"/>
              <w:marBottom w:val="0"/>
              <w:divBdr>
                <w:top w:val="none" w:sz="0" w:space="0" w:color="auto"/>
                <w:left w:val="none" w:sz="0" w:space="0" w:color="auto"/>
                <w:bottom w:val="none" w:sz="0" w:space="0" w:color="auto"/>
                <w:right w:val="none" w:sz="0" w:space="0" w:color="auto"/>
              </w:divBdr>
            </w:div>
            <w:div w:id="260262163">
              <w:marLeft w:val="0"/>
              <w:marRight w:val="0"/>
              <w:marTop w:val="0"/>
              <w:marBottom w:val="0"/>
              <w:divBdr>
                <w:top w:val="none" w:sz="0" w:space="0" w:color="auto"/>
                <w:left w:val="none" w:sz="0" w:space="0" w:color="auto"/>
                <w:bottom w:val="none" w:sz="0" w:space="0" w:color="auto"/>
                <w:right w:val="none" w:sz="0" w:space="0" w:color="auto"/>
              </w:divBdr>
            </w:div>
            <w:div w:id="1818690490">
              <w:marLeft w:val="0"/>
              <w:marRight w:val="0"/>
              <w:marTop w:val="0"/>
              <w:marBottom w:val="0"/>
              <w:divBdr>
                <w:top w:val="none" w:sz="0" w:space="0" w:color="auto"/>
                <w:left w:val="none" w:sz="0" w:space="0" w:color="auto"/>
                <w:bottom w:val="none" w:sz="0" w:space="0" w:color="auto"/>
                <w:right w:val="none" w:sz="0" w:space="0" w:color="auto"/>
              </w:divBdr>
            </w:div>
            <w:div w:id="282617073">
              <w:marLeft w:val="0"/>
              <w:marRight w:val="0"/>
              <w:marTop w:val="0"/>
              <w:marBottom w:val="0"/>
              <w:divBdr>
                <w:top w:val="none" w:sz="0" w:space="0" w:color="auto"/>
                <w:left w:val="none" w:sz="0" w:space="0" w:color="auto"/>
                <w:bottom w:val="none" w:sz="0" w:space="0" w:color="auto"/>
                <w:right w:val="none" w:sz="0" w:space="0" w:color="auto"/>
              </w:divBdr>
            </w:div>
            <w:div w:id="116267545">
              <w:marLeft w:val="0"/>
              <w:marRight w:val="0"/>
              <w:marTop w:val="0"/>
              <w:marBottom w:val="0"/>
              <w:divBdr>
                <w:top w:val="none" w:sz="0" w:space="0" w:color="auto"/>
                <w:left w:val="none" w:sz="0" w:space="0" w:color="auto"/>
                <w:bottom w:val="none" w:sz="0" w:space="0" w:color="auto"/>
                <w:right w:val="none" w:sz="0" w:space="0" w:color="auto"/>
              </w:divBdr>
            </w:div>
            <w:div w:id="1130589788">
              <w:marLeft w:val="0"/>
              <w:marRight w:val="0"/>
              <w:marTop w:val="0"/>
              <w:marBottom w:val="0"/>
              <w:divBdr>
                <w:top w:val="none" w:sz="0" w:space="0" w:color="auto"/>
                <w:left w:val="none" w:sz="0" w:space="0" w:color="auto"/>
                <w:bottom w:val="none" w:sz="0" w:space="0" w:color="auto"/>
                <w:right w:val="none" w:sz="0" w:space="0" w:color="auto"/>
              </w:divBdr>
            </w:div>
            <w:div w:id="1447852117">
              <w:marLeft w:val="0"/>
              <w:marRight w:val="0"/>
              <w:marTop w:val="0"/>
              <w:marBottom w:val="0"/>
              <w:divBdr>
                <w:top w:val="none" w:sz="0" w:space="0" w:color="auto"/>
                <w:left w:val="none" w:sz="0" w:space="0" w:color="auto"/>
                <w:bottom w:val="none" w:sz="0" w:space="0" w:color="auto"/>
                <w:right w:val="none" w:sz="0" w:space="0" w:color="auto"/>
              </w:divBdr>
            </w:div>
            <w:div w:id="2049914211">
              <w:marLeft w:val="0"/>
              <w:marRight w:val="0"/>
              <w:marTop w:val="0"/>
              <w:marBottom w:val="0"/>
              <w:divBdr>
                <w:top w:val="none" w:sz="0" w:space="0" w:color="auto"/>
                <w:left w:val="none" w:sz="0" w:space="0" w:color="auto"/>
                <w:bottom w:val="none" w:sz="0" w:space="0" w:color="auto"/>
                <w:right w:val="none" w:sz="0" w:space="0" w:color="auto"/>
              </w:divBdr>
            </w:div>
            <w:div w:id="513426203">
              <w:marLeft w:val="0"/>
              <w:marRight w:val="0"/>
              <w:marTop w:val="0"/>
              <w:marBottom w:val="0"/>
              <w:divBdr>
                <w:top w:val="none" w:sz="0" w:space="0" w:color="auto"/>
                <w:left w:val="none" w:sz="0" w:space="0" w:color="auto"/>
                <w:bottom w:val="none" w:sz="0" w:space="0" w:color="auto"/>
                <w:right w:val="none" w:sz="0" w:space="0" w:color="auto"/>
              </w:divBdr>
            </w:div>
            <w:div w:id="1941059291">
              <w:marLeft w:val="0"/>
              <w:marRight w:val="0"/>
              <w:marTop w:val="0"/>
              <w:marBottom w:val="0"/>
              <w:divBdr>
                <w:top w:val="none" w:sz="0" w:space="0" w:color="auto"/>
                <w:left w:val="none" w:sz="0" w:space="0" w:color="auto"/>
                <w:bottom w:val="none" w:sz="0" w:space="0" w:color="auto"/>
                <w:right w:val="none" w:sz="0" w:space="0" w:color="auto"/>
              </w:divBdr>
            </w:div>
            <w:div w:id="2065906888">
              <w:marLeft w:val="0"/>
              <w:marRight w:val="0"/>
              <w:marTop w:val="0"/>
              <w:marBottom w:val="0"/>
              <w:divBdr>
                <w:top w:val="none" w:sz="0" w:space="0" w:color="auto"/>
                <w:left w:val="none" w:sz="0" w:space="0" w:color="auto"/>
                <w:bottom w:val="none" w:sz="0" w:space="0" w:color="auto"/>
                <w:right w:val="none" w:sz="0" w:space="0" w:color="auto"/>
              </w:divBdr>
            </w:div>
            <w:div w:id="1888837000">
              <w:marLeft w:val="0"/>
              <w:marRight w:val="0"/>
              <w:marTop w:val="0"/>
              <w:marBottom w:val="0"/>
              <w:divBdr>
                <w:top w:val="none" w:sz="0" w:space="0" w:color="auto"/>
                <w:left w:val="none" w:sz="0" w:space="0" w:color="auto"/>
                <w:bottom w:val="none" w:sz="0" w:space="0" w:color="auto"/>
                <w:right w:val="none" w:sz="0" w:space="0" w:color="auto"/>
              </w:divBdr>
            </w:div>
            <w:div w:id="1492060977">
              <w:marLeft w:val="0"/>
              <w:marRight w:val="0"/>
              <w:marTop w:val="0"/>
              <w:marBottom w:val="0"/>
              <w:divBdr>
                <w:top w:val="none" w:sz="0" w:space="0" w:color="auto"/>
                <w:left w:val="none" w:sz="0" w:space="0" w:color="auto"/>
                <w:bottom w:val="none" w:sz="0" w:space="0" w:color="auto"/>
                <w:right w:val="none" w:sz="0" w:space="0" w:color="auto"/>
              </w:divBdr>
            </w:div>
            <w:div w:id="1608466154">
              <w:marLeft w:val="0"/>
              <w:marRight w:val="0"/>
              <w:marTop w:val="0"/>
              <w:marBottom w:val="0"/>
              <w:divBdr>
                <w:top w:val="none" w:sz="0" w:space="0" w:color="auto"/>
                <w:left w:val="none" w:sz="0" w:space="0" w:color="auto"/>
                <w:bottom w:val="none" w:sz="0" w:space="0" w:color="auto"/>
                <w:right w:val="none" w:sz="0" w:space="0" w:color="auto"/>
              </w:divBdr>
            </w:div>
            <w:div w:id="966274411">
              <w:marLeft w:val="0"/>
              <w:marRight w:val="0"/>
              <w:marTop w:val="0"/>
              <w:marBottom w:val="0"/>
              <w:divBdr>
                <w:top w:val="none" w:sz="0" w:space="0" w:color="auto"/>
                <w:left w:val="none" w:sz="0" w:space="0" w:color="auto"/>
                <w:bottom w:val="none" w:sz="0" w:space="0" w:color="auto"/>
                <w:right w:val="none" w:sz="0" w:space="0" w:color="auto"/>
              </w:divBdr>
            </w:div>
            <w:div w:id="58675003">
              <w:marLeft w:val="0"/>
              <w:marRight w:val="0"/>
              <w:marTop w:val="0"/>
              <w:marBottom w:val="0"/>
              <w:divBdr>
                <w:top w:val="none" w:sz="0" w:space="0" w:color="auto"/>
                <w:left w:val="none" w:sz="0" w:space="0" w:color="auto"/>
                <w:bottom w:val="none" w:sz="0" w:space="0" w:color="auto"/>
                <w:right w:val="none" w:sz="0" w:space="0" w:color="auto"/>
              </w:divBdr>
            </w:div>
            <w:div w:id="993069841">
              <w:marLeft w:val="0"/>
              <w:marRight w:val="0"/>
              <w:marTop w:val="0"/>
              <w:marBottom w:val="0"/>
              <w:divBdr>
                <w:top w:val="none" w:sz="0" w:space="0" w:color="auto"/>
                <w:left w:val="none" w:sz="0" w:space="0" w:color="auto"/>
                <w:bottom w:val="none" w:sz="0" w:space="0" w:color="auto"/>
                <w:right w:val="none" w:sz="0" w:space="0" w:color="auto"/>
              </w:divBdr>
            </w:div>
            <w:div w:id="578638877">
              <w:marLeft w:val="0"/>
              <w:marRight w:val="0"/>
              <w:marTop w:val="0"/>
              <w:marBottom w:val="0"/>
              <w:divBdr>
                <w:top w:val="none" w:sz="0" w:space="0" w:color="auto"/>
                <w:left w:val="none" w:sz="0" w:space="0" w:color="auto"/>
                <w:bottom w:val="none" w:sz="0" w:space="0" w:color="auto"/>
                <w:right w:val="none" w:sz="0" w:space="0" w:color="auto"/>
              </w:divBdr>
            </w:div>
            <w:div w:id="2029673071">
              <w:marLeft w:val="0"/>
              <w:marRight w:val="0"/>
              <w:marTop w:val="0"/>
              <w:marBottom w:val="0"/>
              <w:divBdr>
                <w:top w:val="none" w:sz="0" w:space="0" w:color="auto"/>
                <w:left w:val="none" w:sz="0" w:space="0" w:color="auto"/>
                <w:bottom w:val="none" w:sz="0" w:space="0" w:color="auto"/>
                <w:right w:val="none" w:sz="0" w:space="0" w:color="auto"/>
              </w:divBdr>
            </w:div>
            <w:div w:id="1851530260">
              <w:marLeft w:val="0"/>
              <w:marRight w:val="0"/>
              <w:marTop w:val="0"/>
              <w:marBottom w:val="0"/>
              <w:divBdr>
                <w:top w:val="none" w:sz="0" w:space="0" w:color="auto"/>
                <w:left w:val="none" w:sz="0" w:space="0" w:color="auto"/>
                <w:bottom w:val="none" w:sz="0" w:space="0" w:color="auto"/>
                <w:right w:val="none" w:sz="0" w:space="0" w:color="auto"/>
              </w:divBdr>
            </w:div>
            <w:div w:id="11282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538">
      <w:bodyDiv w:val="1"/>
      <w:marLeft w:val="0"/>
      <w:marRight w:val="0"/>
      <w:marTop w:val="0"/>
      <w:marBottom w:val="0"/>
      <w:divBdr>
        <w:top w:val="none" w:sz="0" w:space="0" w:color="auto"/>
        <w:left w:val="none" w:sz="0" w:space="0" w:color="auto"/>
        <w:bottom w:val="none" w:sz="0" w:space="0" w:color="auto"/>
        <w:right w:val="none" w:sz="0" w:space="0" w:color="auto"/>
      </w:divBdr>
      <w:divsChild>
        <w:div w:id="151605686">
          <w:marLeft w:val="0"/>
          <w:marRight w:val="0"/>
          <w:marTop w:val="0"/>
          <w:marBottom w:val="0"/>
          <w:divBdr>
            <w:top w:val="none" w:sz="0" w:space="0" w:color="auto"/>
            <w:left w:val="none" w:sz="0" w:space="0" w:color="auto"/>
            <w:bottom w:val="none" w:sz="0" w:space="0" w:color="auto"/>
            <w:right w:val="none" w:sz="0" w:space="0" w:color="auto"/>
          </w:divBdr>
          <w:divsChild>
            <w:div w:id="910042849">
              <w:marLeft w:val="0"/>
              <w:marRight w:val="0"/>
              <w:marTop w:val="0"/>
              <w:marBottom w:val="0"/>
              <w:divBdr>
                <w:top w:val="none" w:sz="0" w:space="0" w:color="auto"/>
                <w:left w:val="none" w:sz="0" w:space="0" w:color="auto"/>
                <w:bottom w:val="none" w:sz="0" w:space="0" w:color="auto"/>
                <w:right w:val="none" w:sz="0" w:space="0" w:color="auto"/>
              </w:divBdr>
            </w:div>
          </w:divsChild>
        </w:div>
        <w:div w:id="1446577385">
          <w:marLeft w:val="0"/>
          <w:marRight w:val="0"/>
          <w:marTop w:val="0"/>
          <w:marBottom w:val="0"/>
          <w:divBdr>
            <w:top w:val="none" w:sz="0" w:space="0" w:color="auto"/>
            <w:left w:val="none" w:sz="0" w:space="0" w:color="auto"/>
            <w:bottom w:val="none" w:sz="0" w:space="0" w:color="auto"/>
            <w:right w:val="none" w:sz="0" w:space="0" w:color="auto"/>
          </w:divBdr>
          <w:divsChild>
            <w:div w:id="1327905548">
              <w:marLeft w:val="0"/>
              <w:marRight w:val="0"/>
              <w:marTop w:val="0"/>
              <w:marBottom w:val="0"/>
              <w:divBdr>
                <w:top w:val="none" w:sz="0" w:space="0" w:color="auto"/>
                <w:left w:val="none" w:sz="0" w:space="0" w:color="auto"/>
                <w:bottom w:val="none" w:sz="0" w:space="0" w:color="auto"/>
                <w:right w:val="none" w:sz="0" w:space="0" w:color="auto"/>
              </w:divBdr>
              <w:divsChild>
                <w:div w:id="1580403960">
                  <w:marLeft w:val="0"/>
                  <w:marRight w:val="0"/>
                  <w:marTop w:val="0"/>
                  <w:marBottom w:val="0"/>
                  <w:divBdr>
                    <w:top w:val="none" w:sz="0" w:space="0" w:color="auto"/>
                    <w:left w:val="none" w:sz="0" w:space="0" w:color="auto"/>
                    <w:bottom w:val="none" w:sz="0" w:space="0" w:color="auto"/>
                    <w:right w:val="none" w:sz="0" w:space="0" w:color="auto"/>
                  </w:divBdr>
                </w:div>
                <w:div w:id="61107231">
                  <w:marLeft w:val="0"/>
                  <w:marRight w:val="0"/>
                  <w:marTop w:val="0"/>
                  <w:marBottom w:val="0"/>
                  <w:divBdr>
                    <w:top w:val="none" w:sz="0" w:space="0" w:color="auto"/>
                    <w:left w:val="none" w:sz="0" w:space="0" w:color="auto"/>
                    <w:bottom w:val="none" w:sz="0" w:space="0" w:color="auto"/>
                    <w:right w:val="none" w:sz="0" w:space="0" w:color="auto"/>
                  </w:divBdr>
                </w:div>
                <w:div w:id="2052534260">
                  <w:marLeft w:val="0"/>
                  <w:marRight w:val="0"/>
                  <w:marTop w:val="0"/>
                  <w:marBottom w:val="0"/>
                  <w:divBdr>
                    <w:top w:val="none" w:sz="0" w:space="0" w:color="auto"/>
                    <w:left w:val="none" w:sz="0" w:space="0" w:color="auto"/>
                    <w:bottom w:val="none" w:sz="0" w:space="0" w:color="auto"/>
                    <w:right w:val="none" w:sz="0" w:space="0" w:color="auto"/>
                  </w:divBdr>
                </w:div>
                <w:div w:id="1075978106">
                  <w:marLeft w:val="0"/>
                  <w:marRight w:val="0"/>
                  <w:marTop w:val="0"/>
                  <w:marBottom w:val="0"/>
                  <w:divBdr>
                    <w:top w:val="none" w:sz="0" w:space="0" w:color="auto"/>
                    <w:left w:val="none" w:sz="0" w:space="0" w:color="auto"/>
                    <w:bottom w:val="none" w:sz="0" w:space="0" w:color="auto"/>
                    <w:right w:val="none" w:sz="0" w:space="0" w:color="auto"/>
                  </w:divBdr>
                </w:div>
                <w:div w:id="474949811">
                  <w:marLeft w:val="0"/>
                  <w:marRight w:val="0"/>
                  <w:marTop w:val="0"/>
                  <w:marBottom w:val="0"/>
                  <w:divBdr>
                    <w:top w:val="none" w:sz="0" w:space="0" w:color="auto"/>
                    <w:left w:val="none" w:sz="0" w:space="0" w:color="auto"/>
                    <w:bottom w:val="none" w:sz="0" w:space="0" w:color="auto"/>
                    <w:right w:val="none" w:sz="0" w:space="0" w:color="auto"/>
                  </w:divBdr>
                </w:div>
                <w:div w:id="2002997503">
                  <w:marLeft w:val="0"/>
                  <w:marRight w:val="0"/>
                  <w:marTop w:val="0"/>
                  <w:marBottom w:val="0"/>
                  <w:divBdr>
                    <w:top w:val="none" w:sz="0" w:space="0" w:color="auto"/>
                    <w:left w:val="none" w:sz="0" w:space="0" w:color="auto"/>
                    <w:bottom w:val="none" w:sz="0" w:space="0" w:color="auto"/>
                    <w:right w:val="none" w:sz="0" w:space="0" w:color="auto"/>
                  </w:divBdr>
                </w:div>
                <w:div w:id="1793745128">
                  <w:marLeft w:val="0"/>
                  <w:marRight w:val="0"/>
                  <w:marTop w:val="0"/>
                  <w:marBottom w:val="0"/>
                  <w:divBdr>
                    <w:top w:val="none" w:sz="0" w:space="0" w:color="auto"/>
                    <w:left w:val="none" w:sz="0" w:space="0" w:color="auto"/>
                    <w:bottom w:val="none" w:sz="0" w:space="0" w:color="auto"/>
                    <w:right w:val="none" w:sz="0" w:space="0" w:color="auto"/>
                  </w:divBdr>
                </w:div>
                <w:div w:id="1399862048">
                  <w:marLeft w:val="0"/>
                  <w:marRight w:val="0"/>
                  <w:marTop w:val="0"/>
                  <w:marBottom w:val="0"/>
                  <w:divBdr>
                    <w:top w:val="none" w:sz="0" w:space="0" w:color="auto"/>
                    <w:left w:val="none" w:sz="0" w:space="0" w:color="auto"/>
                    <w:bottom w:val="none" w:sz="0" w:space="0" w:color="auto"/>
                    <w:right w:val="none" w:sz="0" w:space="0" w:color="auto"/>
                  </w:divBdr>
                </w:div>
                <w:div w:id="1581255862">
                  <w:marLeft w:val="0"/>
                  <w:marRight w:val="0"/>
                  <w:marTop w:val="0"/>
                  <w:marBottom w:val="0"/>
                  <w:divBdr>
                    <w:top w:val="none" w:sz="0" w:space="0" w:color="auto"/>
                    <w:left w:val="none" w:sz="0" w:space="0" w:color="auto"/>
                    <w:bottom w:val="none" w:sz="0" w:space="0" w:color="auto"/>
                    <w:right w:val="none" w:sz="0" w:space="0" w:color="auto"/>
                  </w:divBdr>
                </w:div>
                <w:div w:id="678968071">
                  <w:marLeft w:val="0"/>
                  <w:marRight w:val="0"/>
                  <w:marTop w:val="0"/>
                  <w:marBottom w:val="0"/>
                  <w:divBdr>
                    <w:top w:val="none" w:sz="0" w:space="0" w:color="auto"/>
                    <w:left w:val="none" w:sz="0" w:space="0" w:color="auto"/>
                    <w:bottom w:val="none" w:sz="0" w:space="0" w:color="auto"/>
                    <w:right w:val="none" w:sz="0" w:space="0" w:color="auto"/>
                  </w:divBdr>
                </w:div>
                <w:div w:id="626855600">
                  <w:marLeft w:val="0"/>
                  <w:marRight w:val="0"/>
                  <w:marTop w:val="0"/>
                  <w:marBottom w:val="0"/>
                  <w:divBdr>
                    <w:top w:val="none" w:sz="0" w:space="0" w:color="auto"/>
                    <w:left w:val="none" w:sz="0" w:space="0" w:color="auto"/>
                    <w:bottom w:val="none" w:sz="0" w:space="0" w:color="auto"/>
                    <w:right w:val="none" w:sz="0" w:space="0" w:color="auto"/>
                  </w:divBdr>
                </w:div>
                <w:div w:id="2127693190">
                  <w:marLeft w:val="0"/>
                  <w:marRight w:val="0"/>
                  <w:marTop w:val="0"/>
                  <w:marBottom w:val="0"/>
                  <w:divBdr>
                    <w:top w:val="none" w:sz="0" w:space="0" w:color="auto"/>
                    <w:left w:val="none" w:sz="0" w:space="0" w:color="auto"/>
                    <w:bottom w:val="none" w:sz="0" w:space="0" w:color="auto"/>
                    <w:right w:val="none" w:sz="0" w:space="0" w:color="auto"/>
                  </w:divBdr>
                </w:div>
                <w:div w:id="1985428263">
                  <w:marLeft w:val="0"/>
                  <w:marRight w:val="0"/>
                  <w:marTop w:val="0"/>
                  <w:marBottom w:val="0"/>
                  <w:divBdr>
                    <w:top w:val="none" w:sz="0" w:space="0" w:color="auto"/>
                    <w:left w:val="none" w:sz="0" w:space="0" w:color="auto"/>
                    <w:bottom w:val="none" w:sz="0" w:space="0" w:color="auto"/>
                    <w:right w:val="none" w:sz="0" w:space="0" w:color="auto"/>
                  </w:divBdr>
                </w:div>
                <w:div w:id="1788432215">
                  <w:marLeft w:val="0"/>
                  <w:marRight w:val="0"/>
                  <w:marTop w:val="0"/>
                  <w:marBottom w:val="0"/>
                  <w:divBdr>
                    <w:top w:val="none" w:sz="0" w:space="0" w:color="auto"/>
                    <w:left w:val="none" w:sz="0" w:space="0" w:color="auto"/>
                    <w:bottom w:val="none" w:sz="0" w:space="0" w:color="auto"/>
                    <w:right w:val="none" w:sz="0" w:space="0" w:color="auto"/>
                  </w:divBdr>
                </w:div>
                <w:div w:id="1317294256">
                  <w:marLeft w:val="0"/>
                  <w:marRight w:val="0"/>
                  <w:marTop w:val="0"/>
                  <w:marBottom w:val="0"/>
                  <w:divBdr>
                    <w:top w:val="none" w:sz="0" w:space="0" w:color="auto"/>
                    <w:left w:val="none" w:sz="0" w:space="0" w:color="auto"/>
                    <w:bottom w:val="none" w:sz="0" w:space="0" w:color="auto"/>
                    <w:right w:val="none" w:sz="0" w:space="0" w:color="auto"/>
                  </w:divBdr>
                </w:div>
                <w:div w:id="587423716">
                  <w:marLeft w:val="0"/>
                  <w:marRight w:val="0"/>
                  <w:marTop w:val="0"/>
                  <w:marBottom w:val="0"/>
                  <w:divBdr>
                    <w:top w:val="none" w:sz="0" w:space="0" w:color="auto"/>
                    <w:left w:val="none" w:sz="0" w:space="0" w:color="auto"/>
                    <w:bottom w:val="none" w:sz="0" w:space="0" w:color="auto"/>
                    <w:right w:val="none" w:sz="0" w:space="0" w:color="auto"/>
                  </w:divBdr>
                </w:div>
                <w:div w:id="1568959734">
                  <w:marLeft w:val="0"/>
                  <w:marRight w:val="0"/>
                  <w:marTop w:val="0"/>
                  <w:marBottom w:val="0"/>
                  <w:divBdr>
                    <w:top w:val="none" w:sz="0" w:space="0" w:color="auto"/>
                    <w:left w:val="none" w:sz="0" w:space="0" w:color="auto"/>
                    <w:bottom w:val="none" w:sz="0" w:space="0" w:color="auto"/>
                    <w:right w:val="none" w:sz="0" w:space="0" w:color="auto"/>
                  </w:divBdr>
                </w:div>
                <w:div w:id="883954861">
                  <w:marLeft w:val="0"/>
                  <w:marRight w:val="0"/>
                  <w:marTop w:val="0"/>
                  <w:marBottom w:val="0"/>
                  <w:divBdr>
                    <w:top w:val="none" w:sz="0" w:space="0" w:color="auto"/>
                    <w:left w:val="none" w:sz="0" w:space="0" w:color="auto"/>
                    <w:bottom w:val="none" w:sz="0" w:space="0" w:color="auto"/>
                    <w:right w:val="none" w:sz="0" w:space="0" w:color="auto"/>
                  </w:divBdr>
                </w:div>
                <w:div w:id="1018508666">
                  <w:marLeft w:val="0"/>
                  <w:marRight w:val="0"/>
                  <w:marTop w:val="0"/>
                  <w:marBottom w:val="0"/>
                  <w:divBdr>
                    <w:top w:val="none" w:sz="0" w:space="0" w:color="auto"/>
                    <w:left w:val="none" w:sz="0" w:space="0" w:color="auto"/>
                    <w:bottom w:val="none" w:sz="0" w:space="0" w:color="auto"/>
                    <w:right w:val="none" w:sz="0" w:space="0" w:color="auto"/>
                  </w:divBdr>
                </w:div>
                <w:div w:id="310183392">
                  <w:marLeft w:val="0"/>
                  <w:marRight w:val="0"/>
                  <w:marTop w:val="0"/>
                  <w:marBottom w:val="0"/>
                  <w:divBdr>
                    <w:top w:val="none" w:sz="0" w:space="0" w:color="auto"/>
                    <w:left w:val="none" w:sz="0" w:space="0" w:color="auto"/>
                    <w:bottom w:val="none" w:sz="0" w:space="0" w:color="auto"/>
                    <w:right w:val="none" w:sz="0" w:space="0" w:color="auto"/>
                  </w:divBdr>
                </w:div>
                <w:div w:id="2047025334">
                  <w:marLeft w:val="0"/>
                  <w:marRight w:val="0"/>
                  <w:marTop w:val="0"/>
                  <w:marBottom w:val="0"/>
                  <w:divBdr>
                    <w:top w:val="none" w:sz="0" w:space="0" w:color="auto"/>
                    <w:left w:val="none" w:sz="0" w:space="0" w:color="auto"/>
                    <w:bottom w:val="none" w:sz="0" w:space="0" w:color="auto"/>
                    <w:right w:val="none" w:sz="0" w:space="0" w:color="auto"/>
                  </w:divBdr>
                </w:div>
                <w:div w:id="1750497102">
                  <w:marLeft w:val="0"/>
                  <w:marRight w:val="0"/>
                  <w:marTop w:val="0"/>
                  <w:marBottom w:val="0"/>
                  <w:divBdr>
                    <w:top w:val="none" w:sz="0" w:space="0" w:color="auto"/>
                    <w:left w:val="none" w:sz="0" w:space="0" w:color="auto"/>
                    <w:bottom w:val="none" w:sz="0" w:space="0" w:color="auto"/>
                    <w:right w:val="none" w:sz="0" w:space="0" w:color="auto"/>
                  </w:divBdr>
                </w:div>
                <w:div w:id="306665418">
                  <w:marLeft w:val="0"/>
                  <w:marRight w:val="0"/>
                  <w:marTop w:val="0"/>
                  <w:marBottom w:val="0"/>
                  <w:divBdr>
                    <w:top w:val="none" w:sz="0" w:space="0" w:color="auto"/>
                    <w:left w:val="none" w:sz="0" w:space="0" w:color="auto"/>
                    <w:bottom w:val="none" w:sz="0" w:space="0" w:color="auto"/>
                    <w:right w:val="none" w:sz="0" w:space="0" w:color="auto"/>
                  </w:divBdr>
                </w:div>
                <w:div w:id="252209694">
                  <w:marLeft w:val="0"/>
                  <w:marRight w:val="0"/>
                  <w:marTop w:val="0"/>
                  <w:marBottom w:val="0"/>
                  <w:divBdr>
                    <w:top w:val="none" w:sz="0" w:space="0" w:color="auto"/>
                    <w:left w:val="none" w:sz="0" w:space="0" w:color="auto"/>
                    <w:bottom w:val="none" w:sz="0" w:space="0" w:color="auto"/>
                    <w:right w:val="none" w:sz="0" w:space="0" w:color="auto"/>
                  </w:divBdr>
                </w:div>
                <w:div w:id="512376786">
                  <w:marLeft w:val="0"/>
                  <w:marRight w:val="0"/>
                  <w:marTop w:val="0"/>
                  <w:marBottom w:val="0"/>
                  <w:divBdr>
                    <w:top w:val="none" w:sz="0" w:space="0" w:color="auto"/>
                    <w:left w:val="none" w:sz="0" w:space="0" w:color="auto"/>
                    <w:bottom w:val="none" w:sz="0" w:space="0" w:color="auto"/>
                    <w:right w:val="none" w:sz="0" w:space="0" w:color="auto"/>
                  </w:divBdr>
                </w:div>
                <w:div w:id="1923906563">
                  <w:marLeft w:val="0"/>
                  <w:marRight w:val="0"/>
                  <w:marTop w:val="0"/>
                  <w:marBottom w:val="0"/>
                  <w:divBdr>
                    <w:top w:val="none" w:sz="0" w:space="0" w:color="auto"/>
                    <w:left w:val="none" w:sz="0" w:space="0" w:color="auto"/>
                    <w:bottom w:val="none" w:sz="0" w:space="0" w:color="auto"/>
                    <w:right w:val="none" w:sz="0" w:space="0" w:color="auto"/>
                  </w:divBdr>
                </w:div>
                <w:div w:id="610015032">
                  <w:marLeft w:val="0"/>
                  <w:marRight w:val="0"/>
                  <w:marTop w:val="0"/>
                  <w:marBottom w:val="0"/>
                  <w:divBdr>
                    <w:top w:val="none" w:sz="0" w:space="0" w:color="auto"/>
                    <w:left w:val="none" w:sz="0" w:space="0" w:color="auto"/>
                    <w:bottom w:val="none" w:sz="0" w:space="0" w:color="auto"/>
                    <w:right w:val="none" w:sz="0" w:space="0" w:color="auto"/>
                  </w:divBdr>
                </w:div>
                <w:div w:id="1372457716">
                  <w:marLeft w:val="0"/>
                  <w:marRight w:val="0"/>
                  <w:marTop w:val="0"/>
                  <w:marBottom w:val="0"/>
                  <w:divBdr>
                    <w:top w:val="none" w:sz="0" w:space="0" w:color="auto"/>
                    <w:left w:val="none" w:sz="0" w:space="0" w:color="auto"/>
                    <w:bottom w:val="none" w:sz="0" w:space="0" w:color="auto"/>
                    <w:right w:val="none" w:sz="0" w:space="0" w:color="auto"/>
                  </w:divBdr>
                </w:div>
                <w:div w:id="871572865">
                  <w:marLeft w:val="0"/>
                  <w:marRight w:val="0"/>
                  <w:marTop w:val="0"/>
                  <w:marBottom w:val="0"/>
                  <w:divBdr>
                    <w:top w:val="none" w:sz="0" w:space="0" w:color="auto"/>
                    <w:left w:val="none" w:sz="0" w:space="0" w:color="auto"/>
                    <w:bottom w:val="none" w:sz="0" w:space="0" w:color="auto"/>
                    <w:right w:val="none" w:sz="0" w:space="0" w:color="auto"/>
                  </w:divBdr>
                </w:div>
                <w:div w:id="1249002914">
                  <w:marLeft w:val="0"/>
                  <w:marRight w:val="0"/>
                  <w:marTop w:val="0"/>
                  <w:marBottom w:val="0"/>
                  <w:divBdr>
                    <w:top w:val="none" w:sz="0" w:space="0" w:color="auto"/>
                    <w:left w:val="none" w:sz="0" w:space="0" w:color="auto"/>
                    <w:bottom w:val="none" w:sz="0" w:space="0" w:color="auto"/>
                    <w:right w:val="none" w:sz="0" w:space="0" w:color="auto"/>
                  </w:divBdr>
                </w:div>
                <w:div w:id="1677264842">
                  <w:marLeft w:val="0"/>
                  <w:marRight w:val="0"/>
                  <w:marTop w:val="0"/>
                  <w:marBottom w:val="0"/>
                  <w:divBdr>
                    <w:top w:val="none" w:sz="0" w:space="0" w:color="auto"/>
                    <w:left w:val="none" w:sz="0" w:space="0" w:color="auto"/>
                    <w:bottom w:val="none" w:sz="0" w:space="0" w:color="auto"/>
                    <w:right w:val="none" w:sz="0" w:space="0" w:color="auto"/>
                  </w:divBdr>
                </w:div>
                <w:div w:id="1683122707">
                  <w:marLeft w:val="0"/>
                  <w:marRight w:val="0"/>
                  <w:marTop w:val="0"/>
                  <w:marBottom w:val="0"/>
                  <w:divBdr>
                    <w:top w:val="none" w:sz="0" w:space="0" w:color="auto"/>
                    <w:left w:val="none" w:sz="0" w:space="0" w:color="auto"/>
                    <w:bottom w:val="none" w:sz="0" w:space="0" w:color="auto"/>
                    <w:right w:val="none" w:sz="0" w:space="0" w:color="auto"/>
                  </w:divBdr>
                </w:div>
                <w:div w:id="31079299">
                  <w:marLeft w:val="0"/>
                  <w:marRight w:val="0"/>
                  <w:marTop w:val="0"/>
                  <w:marBottom w:val="0"/>
                  <w:divBdr>
                    <w:top w:val="none" w:sz="0" w:space="0" w:color="auto"/>
                    <w:left w:val="none" w:sz="0" w:space="0" w:color="auto"/>
                    <w:bottom w:val="none" w:sz="0" w:space="0" w:color="auto"/>
                    <w:right w:val="none" w:sz="0" w:space="0" w:color="auto"/>
                  </w:divBdr>
                </w:div>
                <w:div w:id="580528898">
                  <w:marLeft w:val="0"/>
                  <w:marRight w:val="0"/>
                  <w:marTop w:val="0"/>
                  <w:marBottom w:val="0"/>
                  <w:divBdr>
                    <w:top w:val="none" w:sz="0" w:space="0" w:color="auto"/>
                    <w:left w:val="none" w:sz="0" w:space="0" w:color="auto"/>
                    <w:bottom w:val="none" w:sz="0" w:space="0" w:color="auto"/>
                    <w:right w:val="none" w:sz="0" w:space="0" w:color="auto"/>
                  </w:divBdr>
                </w:div>
                <w:div w:id="1939827179">
                  <w:marLeft w:val="0"/>
                  <w:marRight w:val="0"/>
                  <w:marTop w:val="0"/>
                  <w:marBottom w:val="0"/>
                  <w:divBdr>
                    <w:top w:val="none" w:sz="0" w:space="0" w:color="auto"/>
                    <w:left w:val="none" w:sz="0" w:space="0" w:color="auto"/>
                    <w:bottom w:val="none" w:sz="0" w:space="0" w:color="auto"/>
                    <w:right w:val="none" w:sz="0" w:space="0" w:color="auto"/>
                  </w:divBdr>
                </w:div>
                <w:div w:id="370619375">
                  <w:marLeft w:val="0"/>
                  <w:marRight w:val="0"/>
                  <w:marTop w:val="0"/>
                  <w:marBottom w:val="0"/>
                  <w:divBdr>
                    <w:top w:val="none" w:sz="0" w:space="0" w:color="auto"/>
                    <w:left w:val="none" w:sz="0" w:space="0" w:color="auto"/>
                    <w:bottom w:val="none" w:sz="0" w:space="0" w:color="auto"/>
                    <w:right w:val="none" w:sz="0" w:space="0" w:color="auto"/>
                  </w:divBdr>
                </w:div>
                <w:div w:id="1927416550">
                  <w:marLeft w:val="0"/>
                  <w:marRight w:val="0"/>
                  <w:marTop w:val="0"/>
                  <w:marBottom w:val="0"/>
                  <w:divBdr>
                    <w:top w:val="none" w:sz="0" w:space="0" w:color="auto"/>
                    <w:left w:val="none" w:sz="0" w:space="0" w:color="auto"/>
                    <w:bottom w:val="none" w:sz="0" w:space="0" w:color="auto"/>
                    <w:right w:val="none" w:sz="0" w:space="0" w:color="auto"/>
                  </w:divBdr>
                </w:div>
                <w:div w:id="317999323">
                  <w:marLeft w:val="0"/>
                  <w:marRight w:val="0"/>
                  <w:marTop w:val="0"/>
                  <w:marBottom w:val="0"/>
                  <w:divBdr>
                    <w:top w:val="none" w:sz="0" w:space="0" w:color="auto"/>
                    <w:left w:val="none" w:sz="0" w:space="0" w:color="auto"/>
                    <w:bottom w:val="none" w:sz="0" w:space="0" w:color="auto"/>
                    <w:right w:val="none" w:sz="0" w:space="0" w:color="auto"/>
                  </w:divBdr>
                </w:div>
                <w:div w:id="152915100">
                  <w:marLeft w:val="0"/>
                  <w:marRight w:val="0"/>
                  <w:marTop w:val="0"/>
                  <w:marBottom w:val="0"/>
                  <w:divBdr>
                    <w:top w:val="none" w:sz="0" w:space="0" w:color="auto"/>
                    <w:left w:val="none" w:sz="0" w:space="0" w:color="auto"/>
                    <w:bottom w:val="none" w:sz="0" w:space="0" w:color="auto"/>
                    <w:right w:val="none" w:sz="0" w:space="0" w:color="auto"/>
                  </w:divBdr>
                </w:div>
                <w:div w:id="762340699">
                  <w:marLeft w:val="0"/>
                  <w:marRight w:val="0"/>
                  <w:marTop w:val="0"/>
                  <w:marBottom w:val="0"/>
                  <w:divBdr>
                    <w:top w:val="none" w:sz="0" w:space="0" w:color="auto"/>
                    <w:left w:val="none" w:sz="0" w:space="0" w:color="auto"/>
                    <w:bottom w:val="none" w:sz="0" w:space="0" w:color="auto"/>
                    <w:right w:val="none" w:sz="0" w:space="0" w:color="auto"/>
                  </w:divBdr>
                </w:div>
                <w:div w:id="1849561195">
                  <w:marLeft w:val="0"/>
                  <w:marRight w:val="0"/>
                  <w:marTop w:val="0"/>
                  <w:marBottom w:val="0"/>
                  <w:divBdr>
                    <w:top w:val="none" w:sz="0" w:space="0" w:color="auto"/>
                    <w:left w:val="none" w:sz="0" w:space="0" w:color="auto"/>
                    <w:bottom w:val="none" w:sz="0" w:space="0" w:color="auto"/>
                    <w:right w:val="none" w:sz="0" w:space="0" w:color="auto"/>
                  </w:divBdr>
                </w:div>
                <w:div w:id="1401904444">
                  <w:marLeft w:val="0"/>
                  <w:marRight w:val="0"/>
                  <w:marTop w:val="0"/>
                  <w:marBottom w:val="0"/>
                  <w:divBdr>
                    <w:top w:val="none" w:sz="0" w:space="0" w:color="auto"/>
                    <w:left w:val="none" w:sz="0" w:space="0" w:color="auto"/>
                    <w:bottom w:val="none" w:sz="0" w:space="0" w:color="auto"/>
                    <w:right w:val="none" w:sz="0" w:space="0" w:color="auto"/>
                  </w:divBdr>
                </w:div>
                <w:div w:id="1608728887">
                  <w:marLeft w:val="0"/>
                  <w:marRight w:val="0"/>
                  <w:marTop w:val="0"/>
                  <w:marBottom w:val="0"/>
                  <w:divBdr>
                    <w:top w:val="none" w:sz="0" w:space="0" w:color="auto"/>
                    <w:left w:val="none" w:sz="0" w:space="0" w:color="auto"/>
                    <w:bottom w:val="none" w:sz="0" w:space="0" w:color="auto"/>
                    <w:right w:val="none" w:sz="0" w:space="0" w:color="auto"/>
                  </w:divBdr>
                </w:div>
                <w:div w:id="1936010101">
                  <w:marLeft w:val="0"/>
                  <w:marRight w:val="0"/>
                  <w:marTop w:val="0"/>
                  <w:marBottom w:val="0"/>
                  <w:divBdr>
                    <w:top w:val="none" w:sz="0" w:space="0" w:color="auto"/>
                    <w:left w:val="none" w:sz="0" w:space="0" w:color="auto"/>
                    <w:bottom w:val="none" w:sz="0" w:space="0" w:color="auto"/>
                    <w:right w:val="none" w:sz="0" w:space="0" w:color="auto"/>
                  </w:divBdr>
                </w:div>
                <w:div w:id="1063720292">
                  <w:marLeft w:val="0"/>
                  <w:marRight w:val="0"/>
                  <w:marTop w:val="0"/>
                  <w:marBottom w:val="0"/>
                  <w:divBdr>
                    <w:top w:val="none" w:sz="0" w:space="0" w:color="auto"/>
                    <w:left w:val="none" w:sz="0" w:space="0" w:color="auto"/>
                    <w:bottom w:val="none" w:sz="0" w:space="0" w:color="auto"/>
                    <w:right w:val="none" w:sz="0" w:space="0" w:color="auto"/>
                  </w:divBdr>
                </w:div>
                <w:div w:id="427847681">
                  <w:marLeft w:val="0"/>
                  <w:marRight w:val="0"/>
                  <w:marTop w:val="0"/>
                  <w:marBottom w:val="0"/>
                  <w:divBdr>
                    <w:top w:val="none" w:sz="0" w:space="0" w:color="auto"/>
                    <w:left w:val="none" w:sz="0" w:space="0" w:color="auto"/>
                    <w:bottom w:val="none" w:sz="0" w:space="0" w:color="auto"/>
                    <w:right w:val="none" w:sz="0" w:space="0" w:color="auto"/>
                  </w:divBdr>
                </w:div>
                <w:div w:id="1948154894">
                  <w:marLeft w:val="0"/>
                  <w:marRight w:val="0"/>
                  <w:marTop w:val="0"/>
                  <w:marBottom w:val="0"/>
                  <w:divBdr>
                    <w:top w:val="none" w:sz="0" w:space="0" w:color="auto"/>
                    <w:left w:val="none" w:sz="0" w:space="0" w:color="auto"/>
                    <w:bottom w:val="none" w:sz="0" w:space="0" w:color="auto"/>
                    <w:right w:val="none" w:sz="0" w:space="0" w:color="auto"/>
                  </w:divBdr>
                </w:div>
                <w:div w:id="1352873434">
                  <w:marLeft w:val="0"/>
                  <w:marRight w:val="0"/>
                  <w:marTop w:val="0"/>
                  <w:marBottom w:val="0"/>
                  <w:divBdr>
                    <w:top w:val="none" w:sz="0" w:space="0" w:color="auto"/>
                    <w:left w:val="none" w:sz="0" w:space="0" w:color="auto"/>
                    <w:bottom w:val="none" w:sz="0" w:space="0" w:color="auto"/>
                    <w:right w:val="none" w:sz="0" w:space="0" w:color="auto"/>
                  </w:divBdr>
                </w:div>
                <w:div w:id="2061702943">
                  <w:marLeft w:val="0"/>
                  <w:marRight w:val="0"/>
                  <w:marTop w:val="0"/>
                  <w:marBottom w:val="0"/>
                  <w:divBdr>
                    <w:top w:val="none" w:sz="0" w:space="0" w:color="auto"/>
                    <w:left w:val="none" w:sz="0" w:space="0" w:color="auto"/>
                    <w:bottom w:val="none" w:sz="0" w:space="0" w:color="auto"/>
                    <w:right w:val="none" w:sz="0" w:space="0" w:color="auto"/>
                  </w:divBdr>
                </w:div>
                <w:div w:id="519467830">
                  <w:marLeft w:val="0"/>
                  <w:marRight w:val="0"/>
                  <w:marTop w:val="0"/>
                  <w:marBottom w:val="0"/>
                  <w:divBdr>
                    <w:top w:val="none" w:sz="0" w:space="0" w:color="auto"/>
                    <w:left w:val="none" w:sz="0" w:space="0" w:color="auto"/>
                    <w:bottom w:val="none" w:sz="0" w:space="0" w:color="auto"/>
                    <w:right w:val="none" w:sz="0" w:space="0" w:color="auto"/>
                  </w:divBdr>
                </w:div>
                <w:div w:id="117534593">
                  <w:marLeft w:val="0"/>
                  <w:marRight w:val="0"/>
                  <w:marTop w:val="0"/>
                  <w:marBottom w:val="0"/>
                  <w:divBdr>
                    <w:top w:val="none" w:sz="0" w:space="0" w:color="auto"/>
                    <w:left w:val="none" w:sz="0" w:space="0" w:color="auto"/>
                    <w:bottom w:val="none" w:sz="0" w:space="0" w:color="auto"/>
                    <w:right w:val="none" w:sz="0" w:space="0" w:color="auto"/>
                  </w:divBdr>
                </w:div>
                <w:div w:id="1113864326">
                  <w:marLeft w:val="0"/>
                  <w:marRight w:val="0"/>
                  <w:marTop w:val="0"/>
                  <w:marBottom w:val="0"/>
                  <w:divBdr>
                    <w:top w:val="none" w:sz="0" w:space="0" w:color="auto"/>
                    <w:left w:val="none" w:sz="0" w:space="0" w:color="auto"/>
                    <w:bottom w:val="none" w:sz="0" w:space="0" w:color="auto"/>
                    <w:right w:val="none" w:sz="0" w:space="0" w:color="auto"/>
                  </w:divBdr>
                </w:div>
                <w:div w:id="2123108048">
                  <w:marLeft w:val="0"/>
                  <w:marRight w:val="0"/>
                  <w:marTop w:val="0"/>
                  <w:marBottom w:val="0"/>
                  <w:divBdr>
                    <w:top w:val="none" w:sz="0" w:space="0" w:color="auto"/>
                    <w:left w:val="none" w:sz="0" w:space="0" w:color="auto"/>
                    <w:bottom w:val="none" w:sz="0" w:space="0" w:color="auto"/>
                    <w:right w:val="none" w:sz="0" w:space="0" w:color="auto"/>
                  </w:divBdr>
                </w:div>
                <w:div w:id="1079325291">
                  <w:marLeft w:val="0"/>
                  <w:marRight w:val="0"/>
                  <w:marTop w:val="0"/>
                  <w:marBottom w:val="0"/>
                  <w:divBdr>
                    <w:top w:val="none" w:sz="0" w:space="0" w:color="auto"/>
                    <w:left w:val="none" w:sz="0" w:space="0" w:color="auto"/>
                    <w:bottom w:val="none" w:sz="0" w:space="0" w:color="auto"/>
                    <w:right w:val="none" w:sz="0" w:space="0" w:color="auto"/>
                  </w:divBdr>
                </w:div>
                <w:div w:id="1549996363">
                  <w:marLeft w:val="0"/>
                  <w:marRight w:val="0"/>
                  <w:marTop w:val="0"/>
                  <w:marBottom w:val="0"/>
                  <w:divBdr>
                    <w:top w:val="none" w:sz="0" w:space="0" w:color="auto"/>
                    <w:left w:val="none" w:sz="0" w:space="0" w:color="auto"/>
                    <w:bottom w:val="none" w:sz="0" w:space="0" w:color="auto"/>
                    <w:right w:val="none" w:sz="0" w:space="0" w:color="auto"/>
                  </w:divBdr>
                </w:div>
                <w:div w:id="1850295748">
                  <w:marLeft w:val="0"/>
                  <w:marRight w:val="0"/>
                  <w:marTop w:val="0"/>
                  <w:marBottom w:val="0"/>
                  <w:divBdr>
                    <w:top w:val="none" w:sz="0" w:space="0" w:color="auto"/>
                    <w:left w:val="none" w:sz="0" w:space="0" w:color="auto"/>
                    <w:bottom w:val="none" w:sz="0" w:space="0" w:color="auto"/>
                    <w:right w:val="none" w:sz="0" w:space="0" w:color="auto"/>
                  </w:divBdr>
                </w:div>
                <w:div w:id="2100101995">
                  <w:marLeft w:val="0"/>
                  <w:marRight w:val="0"/>
                  <w:marTop w:val="0"/>
                  <w:marBottom w:val="0"/>
                  <w:divBdr>
                    <w:top w:val="none" w:sz="0" w:space="0" w:color="auto"/>
                    <w:left w:val="none" w:sz="0" w:space="0" w:color="auto"/>
                    <w:bottom w:val="none" w:sz="0" w:space="0" w:color="auto"/>
                    <w:right w:val="none" w:sz="0" w:space="0" w:color="auto"/>
                  </w:divBdr>
                </w:div>
                <w:div w:id="457452751">
                  <w:marLeft w:val="0"/>
                  <w:marRight w:val="0"/>
                  <w:marTop w:val="0"/>
                  <w:marBottom w:val="0"/>
                  <w:divBdr>
                    <w:top w:val="none" w:sz="0" w:space="0" w:color="auto"/>
                    <w:left w:val="none" w:sz="0" w:space="0" w:color="auto"/>
                    <w:bottom w:val="none" w:sz="0" w:space="0" w:color="auto"/>
                    <w:right w:val="none" w:sz="0" w:space="0" w:color="auto"/>
                  </w:divBdr>
                </w:div>
                <w:div w:id="323779661">
                  <w:marLeft w:val="0"/>
                  <w:marRight w:val="0"/>
                  <w:marTop w:val="0"/>
                  <w:marBottom w:val="0"/>
                  <w:divBdr>
                    <w:top w:val="none" w:sz="0" w:space="0" w:color="auto"/>
                    <w:left w:val="none" w:sz="0" w:space="0" w:color="auto"/>
                    <w:bottom w:val="none" w:sz="0" w:space="0" w:color="auto"/>
                    <w:right w:val="none" w:sz="0" w:space="0" w:color="auto"/>
                  </w:divBdr>
                </w:div>
                <w:div w:id="1353650803">
                  <w:marLeft w:val="0"/>
                  <w:marRight w:val="0"/>
                  <w:marTop w:val="0"/>
                  <w:marBottom w:val="0"/>
                  <w:divBdr>
                    <w:top w:val="none" w:sz="0" w:space="0" w:color="auto"/>
                    <w:left w:val="none" w:sz="0" w:space="0" w:color="auto"/>
                    <w:bottom w:val="none" w:sz="0" w:space="0" w:color="auto"/>
                    <w:right w:val="none" w:sz="0" w:space="0" w:color="auto"/>
                  </w:divBdr>
                </w:div>
                <w:div w:id="1212300489">
                  <w:marLeft w:val="0"/>
                  <w:marRight w:val="0"/>
                  <w:marTop w:val="0"/>
                  <w:marBottom w:val="0"/>
                  <w:divBdr>
                    <w:top w:val="none" w:sz="0" w:space="0" w:color="auto"/>
                    <w:left w:val="none" w:sz="0" w:space="0" w:color="auto"/>
                    <w:bottom w:val="none" w:sz="0" w:space="0" w:color="auto"/>
                    <w:right w:val="none" w:sz="0" w:space="0" w:color="auto"/>
                  </w:divBdr>
                </w:div>
                <w:div w:id="275257344">
                  <w:marLeft w:val="0"/>
                  <w:marRight w:val="0"/>
                  <w:marTop w:val="0"/>
                  <w:marBottom w:val="0"/>
                  <w:divBdr>
                    <w:top w:val="none" w:sz="0" w:space="0" w:color="auto"/>
                    <w:left w:val="none" w:sz="0" w:space="0" w:color="auto"/>
                    <w:bottom w:val="none" w:sz="0" w:space="0" w:color="auto"/>
                    <w:right w:val="none" w:sz="0" w:space="0" w:color="auto"/>
                  </w:divBdr>
                </w:div>
                <w:div w:id="1047099043">
                  <w:marLeft w:val="0"/>
                  <w:marRight w:val="0"/>
                  <w:marTop w:val="0"/>
                  <w:marBottom w:val="0"/>
                  <w:divBdr>
                    <w:top w:val="none" w:sz="0" w:space="0" w:color="auto"/>
                    <w:left w:val="none" w:sz="0" w:space="0" w:color="auto"/>
                    <w:bottom w:val="none" w:sz="0" w:space="0" w:color="auto"/>
                    <w:right w:val="none" w:sz="0" w:space="0" w:color="auto"/>
                  </w:divBdr>
                </w:div>
                <w:div w:id="1878158403">
                  <w:marLeft w:val="0"/>
                  <w:marRight w:val="0"/>
                  <w:marTop w:val="0"/>
                  <w:marBottom w:val="0"/>
                  <w:divBdr>
                    <w:top w:val="none" w:sz="0" w:space="0" w:color="auto"/>
                    <w:left w:val="none" w:sz="0" w:space="0" w:color="auto"/>
                    <w:bottom w:val="none" w:sz="0" w:space="0" w:color="auto"/>
                    <w:right w:val="none" w:sz="0" w:space="0" w:color="auto"/>
                  </w:divBdr>
                </w:div>
                <w:div w:id="1858234098">
                  <w:marLeft w:val="0"/>
                  <w:marRight w:val="0"/>
                  <w:marTop w:val="0"/>
                  <w:marBottom w:val="0"/>
                  <w:divBdr>
                    <w:top w:val="none" w:sz="0" w:space="0" w:color="auto"/>
                    <w:left w:val="none" w:sz="0" w:space="0" w:color="auto"/>
                    <w:bottom w:val="none" w:sz="0" w:space="0" w:color="auto"/>
                    <w:right w:val="none" w:sz="0" w:space="0" w:color="auto"/>
                  </w:divBdr>
                </w:div>
                <w:div w:id="1972175183">
                  <w:marLeft w:val="0"/>
                  <w:marRight w:val="0"/>
                  <w:marTop w:val="0"/>
                  <w:marBottom w:val="0"/>
                  <w:divBdr>
                    <w:top w:val="none" w:sz="0" w:space="0" w:color="auto"/>
                    <w:left w:val="none" w:sz="0" w:space="0" w:color="auto"/>
                    <w:bottom w:val="none" w:sz="0" w:space="0" w:color="auto"/>
                    <w:right w:val="none" w:sz="0" w:space="0" w:color="auto"/>
                  </w:divBdr>
                </w:div>
                <w:div w:id="1201626185">
                  <w:marLeft w:val="0"/>
                  <w:marRight w:val="0"/>
                  <w:marTop w:val="0"/>
                  <w:marBottom w:val="0"/>
                  <w:divBdr>
                    <w:top w:val="none" w:sz="0" w:space="0" w:color="auto"/>
                    <w:left w:val="none" w:sz="0" w:space="0" w:color="auto"/>
                    <w:bottom w:val="none" w:sz="0" w:space="0" w:color="auto"/>
                    <w:right w:val="none" w:sz="0" w:space="0" w:color="auto"/>
                  </w:divBdr>
                </w:div>
                <w:div w:id="182482174">
                  <w:marLeft w:val="0"/>
                  <w:marRight w:val="0"/>
                  <w:marTop w:val="0"/>
                  <w:marBottom w:val="0"/>
                  <w:divBdr>
                    <w:top w:val="none" w:sz="0" w:space="0" w:color="auto"/>
                    <w:left w:val="none" w:sz="0" w:space="0" w:color="auto"/>
                    <w:bottom w:val="none" w:sz="0" w:space="0" w:color="auto"/>
                    <w:right w:val="none" w:sz="0" w:space="0" w:color="auto"/>
                  </w:divBdr>
                </w:div>
                <w:div w:id="1416972625">
                  <w:marLeft w:val="0"/>
                  <w:marRight w:val="0"/>
                  <w:marTop w:val="0"/>
                  <w:marBottom w:val="0"/>
                  <w:divBdr>
                    <w:top w:val="none" w:sz="0" w:space="0" w:color="auto"/>
                    <w:left w:val="none" w:sz="0" w:space="0" w:color="auto"/>
                    <w:bottom w:val="none" w:sz="0" w:space="0" w:color="auto"/>
                    <w:right w:val="none" w:sz="0" w:space="0" w:color="auto"/>
                  </w:divBdr>
                </w:div>
                <w:div w:id="1139149036">
                  <w:marLeft w:val="0"/>
                  <w:marRight w:val="0"/>
                  <w:marTop w:val="0"/>
                  <w:marBottom w:val="0"/>
                  <w:divBdr>
                    <w:top w:val="none" w:sz="0" w:space="0" w:color="auto"/>
                    <w:left w:val="none" w:sz="0" w:space="0" w:color="auto"/>
                    <w:bottom w:val="none" w:sz="0" w:space="0" w:color="auto"/>
                    <w:right w:val="none" w:sz="0" w:space="0" w:color="auto"/>
                  </w:divBdr>
                </w:div>
                <w:div w:id="1251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6345">
          <w:marLeft w:val="0"/>
          <w:marRight w:val="0"/>
          <w:marTop w:val="0"/>
          <w:marBottom w:val="0"/>
          <w:divBdr>
            <w:top w:val="none" w:sz="0" w:space="0" w:color="auto"/>
            <w:left w:val="none" w:sz="0" w:space="0" w:color="auto"/>
            <w:bottom w:val="none" w:sz="0" w:space="0" w:color="auto"/>
            <w:right w:val="none" w:sz="0" w:space="0" w:color="auto"/>
          </w:divBdr>
          <w:divsChild>
            <w:div w:id="1801530098">
              <w:marLeft w:val="0"/>
              <w:marRight w:val="0"/>
              <w:marTop w:val="0"/>
              <w:marBottom w:val="0"/>
              <w:divBdr>
                <w:top w:val="none" w:sz="0" w:space="0" w:color="auto"/>
                <w:left w:val="none" w:sz="0" w:space="0" w:color="auto"/>
                <w:bottom w:val="none" w:sz="0" w:space="0" w:color="auto"/>
                <w:right w:val="none" w:sz="0" w:space="0" w:color="auto"/>
              </w:divBdr>
              <w:divsChild>
                <w:div w:id="1941331028">
                  <w:marLeft w:val="0"/>
                  <w:marRight w:val="0"/>
                  <w:marTop w:val="0"/>
                  <w:marBottom w:val="0"/>
                  <w:divBdr>
                    <w:top w:val="none" w:sz="0" w:space="0" w:color="auto"/>
                    <w:left w:val="none" w:sz="0" w:space="0" w:color="auto"/>
                    <w:bottom w:val="none" w:sz="0" w:space="0" w:color="auto"/>
                    <w:right w:val="none" w:sz="0" w:space="0" w:color="auto"/>
                  </w:divBdr>
                </w:div>
                <w:div w:id="570625150">
                  <w:marLeft w:val="0"/>
                  <w:marRight w:val="0"/>
                  <w:marTop w:val="0"/>
                  <w:marBottom w:val="0"/>
                  <w:divBdr>
                    <w:top w:val="none" w:sz="0" w:space="0" w:color="auto"/>
                    <w:left w:val="none" w:sz="0" w:space="0" w:color="auto"/>
                    <w:bottom w:val="none" w:sz="0" w:space="0" w:color="auto"/>
                    <w:right w:val="none" w:sz="0" w:space="0" w:color="auto"/>
                  </w:divBdr>
                </w:div>
                <w:div w:id="1518929569">
                  <w:marLeft w:val="0"/>
                  <w:marRight w:val="0"/>
                  <w:marTop w:val="0"/>
                  <w:marBottom w:val="0"/>
                  <w:divBdr>
                    <w:top w:val="none" w:sz="0" w:space="0" w:color="auto"/>
                    <w:left w:val="none" w:sz="0" w:space="0" w:color="auto"/>
                    <w:bottom w:val="none" w:sz="0" w:space="0" w:color="auto"/>
                    <w:right w:val="none" w:sz="0" w:space="0" w:color="auto"/>
                  </w:divBdr>
                </w:div>
                <w:div w:id="1375500030">
                  <w:marLeft w:val="0"/>
                  <w:marRight w:val="0"/>
                  <w:marTop w:val="0"/>
                  <w:marBottom w:val="0"/>
                  <w:divBdr>
                    <w:top w:val="none" w:sz="0" w:space="0" w:color="auto"/>
                    <w:left w:val="none" w:sz="0" w:space="0" w:color="auto"/>
                    <w:bottom w:val="none" w:sz="0" w:space="0" w:color="auto"/>
                    <w:right w:val="none" w:sz="0" w:space="0" w:color="auto"/>
                  </w:divBdr>
                </w:div>
                <w:div w:id="260841708">
                  <w:marLeft w:val="0"/>
                  <w:marRight w:val="0"/>
                  <w:marTop w:val="0"/>
                  <w:marBottom w:val="0"/>
                  <w:divBdr>
                    <w:top w:val="none" w:sz="0" w:space="0" w:color="auto"/>
                    <w:left w:val="none" w:sz="0" w:space="0" w:color="auto"/>
                    <w:bottom w:val="none" w:sz="0" w:space="0" w:color="auto"/>
                    <w:right w:val="none" w:sz="0" w:space="0" w:color="auto"/>
                  </w:divBdr>
                </w:div>
                <w:div w:id="108401782">
                  <w:marLeft w:val="0"/>
                  <w:marRight w:val="0"/>
                  <w:marTop w:val="0"/>
                  <w:marBottom w:val="0"/>
                  <w:divBdr>
                    <w:top w:val="none" w:sz="0" w:space="0" w:color="auto"/>
                    <w:left w:val="none" w:sz="0" w:space="0" w:color="auto"/>
                    <w:bottom w:val="none" w:sz="0" w:space="0" w:color="auto"/>
                    <w:right w:val="none" w:sz="0" w:space="0" w:color="auto"/>
                  </w:divBdr>
                </w:div>
                <w:div w:id="2122065022">
                  <w:marLeft w:val="0"/>
                  <w:marRight w:val="0"/>
                  <w:marTop w:val="0"/>
                  <w:marBottom w:val="0"/>
                  <w:divBdr>
                    <w:top w:val="none" w:sz="0" w:space="0" w:color="auto"/>
                    <w:left w:val="none" w:sz="0" w:space="0" w:color="auto"/>
                    <w:bottom w:val="none" w:sz="0" w:space="0" w:color="auto"/>
                    <w:right w:val="none" w:sz="0" w:space="0" w:color="auto"/>
                  </w:divBdr>
                </w:div>
                <w:div w:id="1984388239">
                  <w:marLeft w:val="0"/>
                  <w:marRight w:val="0"/>
                  <w:marTop w:val="0"/>
                  <w:marBottom w:val="0"/>
                  <w:divBdr>
                    <w:top w:val="none" w:sz="0" w:space="0" w:color="auto"/>
                    <w:left w:val="none" w:sz="0" w:space="0" w:color="auto"/>
                    <w:bottom w:val="none" w:sz="0" w:space="0" w:color="auto"/>
                    <w:right w:val="none" w:sz="0" w:space="0" w:color="auto"/>
                  </w:divBdr>
                </w:div>
                <w:div w:id="208301003">
                  <w:marLeft w:val="0"/>
                  <w:marRight w:val="0"/>
                  <w:marTop w:val="0"/>
                  <w:marBottom w:val="0"/>
                  <w:divBdr>
                    <w:top w:val="none" w:sz="0" w:space="0" w:color="auto"/>
                    <w:left w:val="none" w:sz="0" w:space="0" w:color="auto"/>
                    <w:bottom w:val="none" w:sz="0" w:space="0" w:color="auto"/>
                    <w:right w:val="none" w:sz="0" w:space="0" w:color="auto"/>
                  </w:divBdr>
                </w:div>
                <w:div w:id="2143188322">
                  <w:marLeft w:val="0"/>
                  <w:marRight w:val="0"/>
                  <w:marTop w:val="0"/>
                  <w:marBottom w:val="0"/>
                  <w:divBdr>
                    <w:top w:val="none" w:sz="0" w:space="0" w:color="auto"/>
                    <w:left w:val="none" w:sz="0" w:space="0" w:color="auto"/>
                    <w:bottom w:val="none" w:sz="0" w:space="0" w:color="auto"/>
                    <w:right w:val="none" w:sz="0" w:space="0" w:color="auto"/>
                  </w:divBdr>
                </w:div>
                <w:div w:id="1268539804">
                  <w:marLeft w:val="0"/>
                  <w:marRight w:val="0"/>
                  <w:marTop w:val="0"/>
                  <w:marBottom w:val="0"/>
                  <w:divBdr>
                    <w:top w:val="none" w:sz="0" w:space="0" w:color="auto"/>
                    <w:left w:val="none" w:sz="0" w:space="0" w:color="auto"/>
                    <w:bottom w:val="none" w:sz="0" w:space="0" w:color="auto"/>
                    <w:right w:val="none" w:sz="0" w:space="0" w:color="auto"/>
                  </w:divBdr>
                </w:div>
                <w:div w:id="1015691265">
                  <w:marLeft w:val="0"/>
                  <w:marRight w:val="0"/>
                  <w:marTop w:val="0"/>
                  <w:marBottom w:val="0"/>
                  <w:divBdr>
                    <w:top w:val="none" w:sz="0" w:space="0" w:color="auto"/>
                    <w:left w:val="none" w:sz="0" w:space="0" w:color="auto"/>
                    <w:bottom w:val="none" w:sz="0" w:space="0" w:color="auto"/>
                    <w:right w:val="none" w:sz="0" w:space="0" w:color="auto"/>
                  </w:divBdr>
                </w:div>
                <w:div w:id="506092228">
                  <w:marLeft w:val="0"/>
                  <w:marRight w:val="0"/>
                  <w:marTop w:val="0"/>
                  <w:marBottom w:val="0"/>
                  <w:divBdr>
                    <w:top w:val="none" w:sz="0" w:space="0" w:color="auto"/>
                    <w:left w:val="none" w:sz="0" w:space="0" w:color="auto"/>
                    <w:bottom w:val="none" w:sz="0" w:space="0" w:color="auto"/>
                    <w:right w:val="none" w:sz="0" w:space="0" w:color="auto"/>
                  </w:divBdr>
                </w:div>
                <w:div w:id="920791401">
                  <w:marLeft w:val="0"/>
                  <w:marRight w:val="0"/>
                  <w:marTop w:val="0"/>
                  <w:marBottom w:val="0"/>
                  <w:divBdr>
                    <w:top w:val="none" w:sz="0" w:space="0" w:color="auto"/>
                    <w:left w:val="none" w:sz="0" w:space="0" w:color="auto"/>
                    <w:bottom w:val="none" w:sz="0" w:space="0" w:color="auto"/>
                    <w:right w:val="none" w:sz="0" w:space="0" w:color="auto"/>
                  </w:divBdr>
                </w:div>
                <w:div w:id="1159925149">
                  <w:marLeft w:val="0"/>
                  <w:marRight w:val="0"/>
                  <w:marTop w:val="0"/>
                  <w:marBottom w:val="0"/>
                  <w:divBdr>
                    <w:top w:val="none" w:sz="0" w:space="0" w:color="auto"/>
                    <w:left w:val="none" w:sz="0" w:space="0" w:color="auto"/>
                    <w:bottom w:val="none" w:sz="0" w:space="0" w:color="auto"/>
                    <w:right w:val="none" w:sz="0" w:space="0" w:color="auto"/>
                  </w:divBdr>
                </w:div>
                <w:div w:id="1442411118">
                  <w:marLeft w:val="0"/>
                  <w:marRight w:val="0"/>
                  <w:marTop w:val="0"/>
                  <w:marBottom w:val="0"/>
                  <w:divBdr>
                    <w:top w:val="none" w:sz="0" w:space="0" w:color="auto"/>
                    <w:left w:val="none" w:sz="0" w:space="0" w:color="auto"/>
                    <w:bottom w:val="none" w:sz="0" w:space="0" w:color="auto"/>
                    <w:right w:val="none" w:sz="0" w:space="0" w:color="auto"/>
                  </w:divBdr>
                </w:div>
                <w:div w:id="409237891">
                  <w:marLeft w:val="0"/>
                  <w:marRight w:val="0"/>
                  <w:marTop w:val="0"/>
                  <w:marBottom w:val="0"/>
                  <w:divBdr>
                    <w:top w:val="none" w:sz="0" w:space="0" w:color="auto"/>
                    <w:left w:val="none" w:sz="0" w:space="0" w:color="auto"/>
                    <w:bottom w:val="none" w:sz="0" w:space="0" w:color="auto"/>
                    <w:right w:val="none" w:sz="0" w:space="0" w:color="auto"/>
                  </w:divBdr>
                </w:div>
                <w:div w:id="1322461979">
                  <w:marLeft w:val="0"/>
                  <w:marRight w:val="0"/>
                  <w:marTop w:val="0"/>
                  <w:marBottom w:val="0"/>
                  <w:divBdr>
                    <w:top w:val="none" w:sz="0" w:space="0" w:color="auto"/>
                    <w:left w:val="none" w:sz="0" w:space="0" w:color="auto"/>
                    <w:bottom w:val="none" w:sz="0" w:space="0" w:color="auto"/>
                    <w:right w:val="none" w:sz="0" w:space="0" w:color="auto"/>
                  </w:divBdr>
                </w:div>
                <w:div w:id="1232887554">
                  <w:marLeft w:val="0"/>
                  <w:marRight w:val="0"/>
                  <w:marTop w:val="0"/>
                  <w:marBottom w:val="0"/>
                  <w:divBdr>
                    <w:top w:val="none" w:sz="0" w:space="0" w:color="auto"/>
                    <w:left w:val="none" w:sz="0" w:space="0" w:color="auto"/>
                    <w:bottom w:val="none" w:sz="0" w:space="0" w:color="auto"/>
                    <w:right w:val="none" w:sz="0" w:space="0" w:color="auto"/>
                  </w:divBdr>
                </w:div>
                <w:div w:id="1874150640">
                  <w:marLeft w:val="0"/>
                  <w:marRight w:val="0"/>
                  <w:marTop w:val="0"/>
                  <w:marBottom w:val="0"/>
                  <w:divBdr>
                    <w:top w:val="none" w:sz="0" w:space="0" w:color="auto"/>
                    <w:left w:val="none" w:sz="0" w:space="0" w:color="auto"/>
                    <w:bottom w:val="none" w:sz="0" w:space="0" w:color="auto"/>
                    <w:right w:val="none" w:sz="0" w:space="0" w:color="auto"/>
                  </w:divBdr>
                </w:div>
                <w:div w:id="1050499162">
                  <w:marLeft w:val="0"/>
                  <w:marRight w:val="0"/>
                  <w:marTop w:val="0"/>
                  <w:marBottom w:val="0"/>
                  <w:divBdr>
                    <w:top w:val="none" w:sz="0" w:space="0" w:color="auto"/>
                    <w:left w:val="none" w:sz="0" w:space="0" w:color="auto"/>
                    <w:bottom w:val="none" w:sz="0" w:space="0" w:color="auto"/>
                    <w:right w:val="none" w:sz="0" w:space="0" w:color="auto"/>
                  </w:divBdr>
                </w:div>
                <w:div w:id="318382932">
                  <w:marLeft w:val="0"/>
                  <w:marRight w:val="0"/>
                  <w:marTop w:val="0"/>
                  <w:marBottom w:val="0"/>
                  <w:divBdr>
                    <w:top w:val="none" w:sz="0" w:space="0" w:color="auto"/>
                    <w:left w:val="none" w:sz="0" w:space="0" w:color="auto"/>
                    <w:bottom w:val="none" w:sz="0" w:space="0" w:color="auto"/>
                    <w:right w:val="none" w:sz="0" w:space="0" w:color="auto"/>
                  </w:divBdr>
                </w:div>
                <w:div w:id="1837454788">
                  <w:marLeft w:val="0"/>
                  <w:marRight w:val="0"/>
                  <w:marTop w:val="0"/>
                  <w:marBottom w:val="0"/>
                  <w:divBdr>
                    <w:top w:val="none" w:sz="0" w:space="0" w:color="auto"/>
                    <w:left w:val="none" w:sz="0" w:space="0" w:color="auto"/>
                    <w:bottom w:val="none" w:sz="0" w:space="0" w:color="auto"/>
                    <w:right w:val="none" w:sz="0" w:space="0" w:color="auto"/>
                  </w:divBdr>
                </w:div>
                <w:div w:id="1362587153">
                  <w:marLeft w:val="0"/>
                  <w:marRight w:val="0"/>
                  <w:marTop w:val="0"/>
                  <w:marBottom w:val="0"/>
                  <w:divBdr>
                    <w:top w:val="none" w:sz="0" w:space="0" w:color="auto"/>
                    <w:left w:val="none" w:sz="0" w:space="0" w:color="auto"/>
                    <w:bottom w:val="none" w:sz="0" w:space="0" w:color="auto"/>
                    <w:right w:val="none" w:sz="0" w:space="0" w:color="auto"/>
                  </w:divBdr>
                </w:div>
                <w:div w:id="567304835">
                  <w:marLeft w:val="0"/>
                  <w:marRight w:val="0"/>
                  <w:marTop w:val="0"/>
                  <w:marBottom w:val="0"/>
                  <w:divBdr>
                    <w:top w:val="none" w:sz="0" w:space="0" w:color="auto"/>
                    <w:left w:val="none" w:sz="0" w:space="0" w:color="auto"/>
                    <w:bottom w:val="none" w:sz="0" w:space="0" w:color="auto"/>
                    <w:right w:val="none" w:sz="0" w:space="0" w:color="auto"/>
                  </w:divBdr>
                </w:div>
                <w:div w:id="1552962530">
                  <w:marLeft w:val="0"/>
                  <w:marRight w:val="0"/>
                  <w:marTop w:val="0"/>
                  <w:marBottom w:val="0"/>
                  <w:divBdr>
                    <w:top w:val="none" w:sz="0" w:space="0" w:color="auto"/>
                    <w:left w:val="none" w:sz="0" w:space="0" w:color="auto"/>
                    <w:bottom w:val="none" w:sz="0" w:space="0" w:color="auto"/>
                    <w:right w:val="none" w:sz="0" w:space="0" w:color="auto"/>
                  </w:divBdr>
                </w:div>
                <w:div w:id="433943431">
                  <w:marLeft w:val="0"/>
                  <w:marRight w:val="0"/>
                  <w:marTop w:val="0"/>
                  <w:marBottom w:val="0"/>
                  <w:divBdr>
                    <w:top w:val="none" w:sz="0" w:space="0" w:color="auto"/>
                    <w:left w:val="none" w:sz="0" w:space="0" w:color="auto"/>
                    <w:bottom w:val="none" w:sz="0" w:space="0" w:color="auto"/>
                    <w:right w:val="none" w:sz="0" w:space="0" w:color="auto"/>
                  </w:divBdr>
                </w:div>
                <w:div w:id="434715024">
                  <w:marLeft w:val="0"/>
                  <w:marRight w:val="0"/>
                  <w:marTop w:val="0"/>
                  <w:marBottom w:val="0"/>
                  <w:divBdr>
                    <w:top w:val="none" w:sz="0" w:space="0" w:color="auto"/>
                    <w:left w:val="none" w:sz="0" w:space="0" w:color="auto"/>
                    <w:bottom w:val="none" w:sz="0" w:space="0" w:color="auto"/>
                    <w:right w:val="none" w:sz="0" w:space="0" w:color="auto"/>
                  </w:divBdr>
                </w:div>
                <w:div w:id="1545633663">
                  <w:marLeft w:val="0"/>
                  <w:marRight w:val="0"/>
                  <w:marTop w:val="0"/>
                  <w:marBottom w:val="0"/>
                  <w:divBdr>
                    <w:top w:val="none" w:sz="0" w:space="0" w:color="auto"/>
                    <w:left w:val="none" w:sz="0" w:space="0" w:color="auto"/>
                    <w:bottom w:val="none" w:sz="0" w:space="0" w:color="auto"/>
                    <w:right w:val="none" w:sz="0" w:space="0" w:color="auto"/>
                  </w:divBdr>
                </w:div>
                <w:div w:id="1399858548">
                  <w:marLeft w:val="0"/>
                  <w:marRight w:val="0"/>
                  <w:marTop w:val="0"/>
                  <w:marBottom w:val="0"/>
                  <w:divBdr>
                    <w:top w:val="none" w:sz="0" w:space="0" w:color="auto"/>
                    <w:left w:val="none" w:sz="0" w:space="0" w:color="auto"/>
                    <w:bottom w:val="none" w:sz="0" w:space="0" w:color="auto"/>
                    <w:right w:val="none" w:sz="0" w:space="0" w:color="auto"/>
                  </w:divBdr>
                </w:div>
                <w:div w:id="1983657694">
                  <w:marLeft w:val="0"/>
                  <w:marRight w:val="0"/>
                  <w:marTop w:val="0"/>
                  <w:marBottom w:val="0"/>
                  <w:divBdr>
                    <w:top w:val="none" w:sz="0" w:space="0" w:color="auto"/>
                    <w:left w:val="none" w:sz="0" w:space="0" w:color="auto"/>
                    <w:bottom w:val="none" w:sz="0" w:space="0" w:color="auto"/>
                    <w:right w:val="none" w:sz="0" w:space="0" w:color="auto"/>
                  </w:divBdr>
                </w:div>
                <w:div w:id="2130199420">
                  <w:marLeft w:val="0"/>
                  <w:marRight w:val="0"/>
                  <w:marTop w:val="0"/>
                  <w:marBottom w:val="0"/>
                  <w:divBdr>
                    <w:top w:val="none" w:sz="0" w:space="0" w:color="auto"/>
                    <w:left w:val="none" w:sz="0" w:space="0" w:color="auto"/>
                    <w:bottom w:val="none" w:sz="0" w:space="0" w:color="auto"/>
                    <w:right w:val="none" w:sz="0" w:space="0" w:color="auto"/>
                  </w:divBdr>
                </w:div>
                <w:div w:id="41634322">
                  <w:marLeft w:val="0"/>
                  <w:marRight w:val="0"/>
                  <w:marTop w:val="0"/>
                  <w:marBottom w:val="0"/>
                  <w:divBdr>
                    <w:top w:val="none" w:sz="0" w:space="0" w:color="auto"/>
                    <w:left w:val="none" w:sz="0" w:space="0" w:color="auto"/>
                    <w:bottom w:val="none" w:sz="0" w:space="0" w:color="auto"/>
                    <w:right w:val="none" w:sz="0" w:space="0" w:color="auto"/>
                  </w:divBdr>
                </w:div>
                <w:div w:id="768937850">
                  <w:marLeft w:val="0"/>
                  <w:marRight w:val="0"/>
                  <w:marTop w:val="0"/>
                  <w:marBottom w:val="0"/>
                  <w:divBdr>
                    <w:top w:val="none" w:sz="0" w:space="0" w:color="auto"/>
                    <w:left w:val="none" w:sz="0" w:space="0" w:color="auto"/>
                    <w:bottom w:val="none" w:sz="0" w:space="0" w:color="auto"/>
                    <w:right w:val="none" w:sz="0" w:space="0" w:color="auto"/>
                  </w:divBdr>
                </w:div>
                <w:div w:id="1120150605">
                  <w:marLeft w:val="0"/>
                  <w:marRight w:val="0"/>
                  <w:marTop w:val="0"/>
                  <w:marBottom w:val="0"/>
                  <w:divBdr>
                    <w:top w:val="none" w:sz="0" w:space="0" w:color="auto"/>
                    <w:left w:val="none" w:sz="0" w:space="0" w:color="auto"/>
                    <w:bottom w:val="none" w:sz="0" w:space="0" w:color="auto"/>
                    <w:right w:val="none" w:sz="0" w:space="0" w:color="auto"/>
                  </w:divBdr>
                </w:div>
                <w:div w:id="536243018">
                  <w:marLeft w:val="0"/>
                  <w:marRight w:val="0"/>
                  <w:marTop w:val="0"/>
                  <w:marBottom w:val="0"/>
                  <w:divBdr>
                    <w:top w:val="none" w:sz="0" w:space="0" w:color="auto"/>
                    <w:left w:val="none" w:sz="0" w:space="0" w:color="auto"/>
                    <w:bottom w:val="none" w:sz="0" w:space="0" w:color="auto"/>
                    <w:right w:val="none" w:sz="0" w:space="0" w:color="auto"/>
                  </w:divBdr>
                </w:div>
                <w:div w:id="490027828">
                  <w:marLeft w:val="0"/>
                  <w:marRight w:val="0"/>
                  <w:marTop w:val="0"/>
                  <w:marBottom w:val="0"/>
                  <w:divBdr>
                    <w:top w:val="none" w:sz="0" w:space="0" w:color="auto"/>
                    <w:left w:val="none" w:sz="0" w:space="0" w:color="auto"/>
                    <w:bottom w:val="none" w:sz="0" w:space="0" w:color="auto"/>
                    <w:right w:val="none" w:sz="0" w:space="0" w:color="auto"/>
                  </w:divBdr>
                </w:div>
                <w:div w:id="1718511351">
                  <w:marLeft w:val="0"/>
                  <w:marRight w:val="0"/>
                  <w:marTop w:val="0"/>
                  <w:marBottom w:val="0"/>
                  <w:divBdr>
                    <w:top w:val="none" w:sz="0" w:space="0" w:color="auto"/>
                    <w:left w:val="none" w:sz="0" w:space="0" w:color="auto"/>
                    <w:bottom w:val="none" w:sz="0" w:space="0" w:color="auto"/>
                    <w:right w:val="none" w:sz="0" w:space="0" w:color="auto"/>
                  </w:divBdr>
                </w:div>
                <w:div w:id="1066301443">
                  <w:marLeft w:val="0"/>
                  <w:marRight w:val="0"/>
                  <w:marTop w:val="0"/>
                  <w:marBottom w:val="0"/>
                  <w:divBdr>
                    <w:top w:val="none" w:sz="0" w:space="0" w:color="auto"/>
                    <w:left w:val="none" w:sz="0" w:space="0" w:color="auto"/>
                    <w:bottom w:val="none" w:sz="0" w:space="0" w:color="auto"/>
                    <w:right w:val="none" w:sz="0" w:space="0" w:color="auto"/>
                  </w:divBdr>
                </w:div>
                <w:div w:id="696469755">
                  <w:marLeft w:val="0"/>
                  <w:marRight w:val="0"/>
                  <w:marTop w:val="0"/>
                  <w:marBottom w:val="0"/>
                  <w:divBdr>
                    <w:top w:val="none" w:sz="0" w:space="0" w:color="auto"/>
                    <w:left w:val="none" w:sz="0" w:space="0" w:color="auto"/>
                    <w:bottom w:val="none" w:sz="0" w:space="0" w:color="auto"/>
                    <w:right w:val="none" w:sz="0" w:space="0" w:color="auto"/>
                  </w:divBdr>
                </w:div>
                <w:div w:id="1572354341">
                  <w:marLeft w:val="0"/>
                  <w:marRight w:val="0"/>
                  <w:marTop w:val="0"/>
                  <w:marBottom w:val="0"/>
                  <w:divBdr>
                    <w:top w:val="none" w:sz="0" w:space="0" w:color="auto"/>
                    <w:left w:val="none" w:sz="0" w:space="0" w:color="auto"/>
                    <w:bottom w:val="none" w:sz="0" w:space="0" w:color="auto"/>
                    <w:right w:val="none" w:sz="0" w:space="0" w:color="auto"/>
                  </w:divBdr>
                </w:div>
                <w:div w:id="1726834036">
                  <w:marLeft w:val="0"/>
                  <w:marRight w:val="0"/>
                  <w:marTop w:val="0"/>
                  <w:marBottom w:val="0"/>
                  <w:divBdr>
                    <w:top w:val="none" w:sz="0" w:space="0" w:color="auto"/>
                    <w:left w:val="none" w:sz="0" w:space="0" w:color="auto"/>
                    <w:bottom w:val="none" w:sz="0" w:space="0" w:color="auto"/>
                    <w:right w:val="none" w:sz="0" w:space="0" w:color="auto"/>
                  </w:divBdr>
                </w:div>
                <w:div w:id="753286057">
                  <w:marLeft w:val="0"/>
                  <w:marRight w:val="0"/>
                  <w:marTop w:val="0"/>
                  <w:marBottom w:val="0"/>
                  <w:divBdr>
                    <w:top w:val="none" w:sz="0" w:space="0" w:color="auto"/>
                    <w:left w:val="none" w:sz="0" w:space="0" w:color="auto"/>
                    <w:bottom w:val="none" w:sz="0" w:space="0" w:color="auto"/>
                    <w:right w:val="none" w:sz="0" w:space="0" w:color="auto"/>
                  </w:divBdr>
                </w:div>
                <w:div w:id="1255751191">
                  <w:marLeft w:val="0"/>
                  <w:marRight w:val="0"/>
                  <w:marTop w:val="0"/>
                  <w:marBottom w:val="0"/>
                  <w:divBdr>
                    <w:top w:val="none" w:sz="0" w:space="0" w:color="auto"/>
                    <w:left w:val="none" w:sz="0" w:space="0" w:color="auto"/>
                    <w:bottom w:val="none" w:sz="0" w:space="0" w:color="auto"/>
                    <w:right w:val="none" w:sz="0" w:space="0" w:color="auto"/>
                  </w:divBdr>
                </w:div>
                <w:div w:id="160050310">
                  <w:marLeft w:val="0"/>
                  <w:marRight w:val="0"/>
                  <w:marTop w:val="0"/>
                  <w:marBottom w:val="0"/>
                  <w:divBdr>
                    <w:top w:val="none" w:sz="0" w:space="0" w:color="auto"/>
                    <w:left w:val="none" w:sz="0" w:space="0" w:color="auto"/>
                    <w:bottom w:val="none" w:sz="0" w:space="0" w:color="auto"/>
                    <w:right w:val="none" w:sz="0" w:space="0" w:color="auto"/>
                  </w:divBdr>
                </w:div>
                <w:div w:id="886181941">
                  <w:marLeft w:val="0"/>
                  <w:marRight w:val="0"/>
                  <w:marTop w:val="0"/>
                  <w:marBottom w:val="0"/>
                  <w:divBdr>
                    <w:top w:val="none" w:sz="0" w:space="0" w:color="auto"/>
                    <w:left w:val="none" w:sz="0" w:space="0" w:color="auto"/>
                    <w:bottom w:val="none" w:sz="0" w:space="0" w:color="auto"/>
                    <w:right w:val="none" w:sz="0" w:space="0" w:color="auto"/>
                  </w:divBdr>
                </w:div>
                <w:div w:id="1534416784">
                  <w:marLeft w:val="0"/>
                  <w:marRight w:val="0"/>
                  <w:marTop w:val="0"/>
                  <w:marBottom w:val="0"/>
                  <w:divBdr>
                    <w:top w:val="none" w:sz="0" w:space="0" w:color="auto"/>
                    <w:left w:val="none" w:sz="0" w:space="0" w:color="auto"/>
                    <w:bottom w:val="none" w:sz="0" w:space="0" w:color="auto"/>
                    <w:right w:val="none" w:sz="0" w:space="0" w:color="auto"/>
                  </w:divBdr>
                </w:div>
                <w:div w:id="1320843856">
                  <w:marLeft w:val="0"/>
                  <w:marRight w:val="0"/>
                  <w:marTop w:val="0"/>
                  <w:marBottom w:val="0"/>
                  <w:divBdr>
                    <w:top w:val="none" w:sz="0" w:space="0" w:color="auto"/>
                    <w:left w:val="none" w:sz="0" w:space="0" w:color="auto"/>
                    <w:bottom w:val="none" w:sz="0" w:space="0" w:color="auto"/>
                    <w:right w:val="none" w:sz="0" w:space="0" w:color="auto"/>
                  </w:divBdr>
                </w:div>
                <w:div w:id="1893076280">
                  <w:marLeft w:val="0"/>
                  <w:marRight w:val="0"/>
                  <w:marTop w:val="0"/>
                  <w:marBottom w:val="0"/>
                  <w:divBdr>
                    <w:top w:val="none" w:sz="0" w:space="0" w:color="auto"/>
                    <w:left w:val="none" w:sz="0" w:space="0" w:color="auto"/>
                    <w:bottom w:val="none" w:sz="0" w:space="0" w:color="auto"/>
                    <w:right w:val="none" w:sz="0" w:space="0" w:color="auto"/>
                  </w:divBdr>
                </w:div>
                <w:div w:id="380984784">
                  <w:marLeft w:val="0"/>
                  <w:marRight w:val="0"/>
                  <w:marTop w:val="0"/>
                  <w:marBottom w:val="0"/>
                  <w:divBdr>
                    <w:top w:val="none" w:sz="0" w:space="0" w:color="auto"/>
                    <w:left w:val="none" w:sz="0" w:space="0" w:color="auto"/>
                    <w:bottom w:val="none" w:sz="0" w:space="0" w:color="auto"/>
                    <w:right w:val="none" w:sz="0" w:space="0" w:color="auto"/>
                  </w:divBdr>
                </w:div>
                <w:div w:id="539558655">
                  <w:marLeft w:val="0"/>
                  <w:marRight w:val="0"/>
                  <w:marTop w:val="0"/>
                  <w:marBottom w:val="0"/>
                  <w:divBdr>
                    <w:top w:val="none" w:sz="0" w:space="0" w:color="auto"/>
                    <w:left w:val="none" w:sz="0" w:space="0" w:color="auto"/>
                    <w:bottom w:val="none" w:sz="0" w:space="0" w:color="auto"/>
                    <w:right w:val="none" w:sz="0" w:space="0" w:color="auto"/>
                  </w:divBdr>
                </w:div>
                <w:div w:id="176652071">
                  <w:marLeft w:val="0"/>
                  <w:marRight w:val="0"/>
                  <w:marTop w:val="0"/>
                  <w:marBottom w:val="0"/>
                  <w:divBdr>
                    <w:top w:val="none" w:sz="0" w:space="0" w:color="auto"/>
                    <w:left w:val="none" w:sz="0" w:space="0" w:color="auto"/>
                    <w:bottom w:val="none" w:sz="0" w:space="0" w:color="auto"/>
                    <w:right w:val="none" w:sz="0" w:space="0" w:color="auto"/>
                  </w:divBdr>
                </w:div>
                <w:div w:id="962152421">
                  <w:marLeft w:val="0"/>
                  <w:marRight w:val="0"/>
                  <w:marTop w:val="0"/>
                  <w:marBottom w:val="0"/>
                  <w:divBdr>
                    <w:top w:val="none" w:sz="0" w:space="0" w:color="auto"/>
                    <w:left w:val="none" w:sz="0" w:space="0" w:color="auto"/>
                    <w:bottom w:val="none" w:sz="0" w:space="0" w:color="auto"/>
                    <w:right w:val="none" w:sz="0" w:space="0" w:color="auto"/>
                  </w:divBdr>
                </w:div>
                <w:div w:id="1084717496">
                  <w:marLeft w:val="0"/>
                  <w:marRight w:val="0"/>
                  <w:marTop w:val="0"/>
                  <w:marBottom w:val="0"/>
                  <w:divBdr>
                    <w:top w:val="none" w:sz="0" w:space="0" w:color="auto"/>
                    <w:left w:val="none" w:sz="0" w:space="0" w:color="auto"/>
                    <w:bottom w:val="none" w:sz="0" w:space="0" w:color="auto"/>
                    <w:right w:val="none" w:sz="0" w:space="0" w:color="auto"/>
                  </w:divBdr>
                </w:div>
                <w:div w:id="576014803">
                  <w:marLeft w:val="0"/>
                  <w:marRight w:val="0"/>
                  <w:marTop w:val="0"/>
                  <w:marBottom w:val="0"/>
                  <w:divBdr>
                    <w:top w:val="none" w:sz="0" w:space="0" w:color="auto"/>
                    <w:left w:val="none" w:sz="0" w:space="0" w:color="auto"/>
                    <w:bottom w:val="none" w:sz="0" w:space="0" w:color="auto"/>
                    <w:right w:val="none" w:sz="0" w:space="0" w:color="auto"/>
                  </w:divBdr>
                </w:div>
                <w:div w:id="1184980237">
                  <w:marLeft w:val="0"/>
                  <w:marRight w:val="0"/>
                  <w:marTop w:val="0"/>
                  <w:marBottom w:val="0"/>
                  <w:divBdr>
                    <w:top w:val="none" w:sz="0" w:space="0" w:color="auto"/>
                    <w:left w:val="none" w:sz="0" w:space="0" w:color="auto"/>
                    <w:bottom w:val="none" w:sz="0" w:space="0" w:color="auto"/>
                    <w:right w:val="none" w:sz="0" w:space="0" w:color="auto"/>
                  </w:divBdr>
                </w:div>
                <w:div w:id="1375884139">
                  <w:marLeft w:val="0"/>
                  <w:marRight w:val="0"/>
                  <w:marTop w:val="0"/>
                  <w:marBottom w:val="0"/>
                  <w:divBdr>
                    <w:top w:val="none" w:sz="0" w:space="0" w:color="auto"/>
                    <w:left w:val="none" w:sz="0" w:space="0" w:color="auto"/>
                    <w:bottom w:val="none" w:sz="0" w:space="0" w:color="auto"/>
                    <w:right w:val="none" w:sz="0" w:space="0" w:color="auto"/>
                  </w:divBdr>
                </w:div>
                <w:div w:id="1378318173">
                  <w:marLeft w:val="0"/>
                  <w:marRight w:val="0"/>
                  <w:marTop w:val="0"/>
                  <w:marBottom w:val="0"/>
                  <w:divBdr>
                    <w:top w:val="none" w:sz="0" w:space="0" w:color="auto"/>
                    <w:left w:val="none" w:sz="0" w:space="0" w:color="auto"/>
                    <w:bottom w:val="none" w:sz="0" w:space="0" w:color="auto"/>
                    <w:right w:val="none" w:sz="0" w:space="0" w:color="auto"/>
                  </w:divBdr>
                </w:div>
                <w:div w:id="1367634538">
                  <w:marLeft w:val="0"/>
                  <w:marRight w:val="0"/>
                  <w:marTop w:val="0"/>
                  <w:marBottom w:val="0"/>
                  <w:divBdr>
                    <w:top w:val="none" w:sz="0" w:space="0" w:color="auto"/>
                    <w:left w:val="none" w:sz="0" w:space="0" w:color="auto"/>
                    <w:bottom w:val="none" w:sz="0" w:space="0" w:color="auto"/>
                    <w:right w:val="none" w:sz="0" w:space="0" w:color="auto"/>
                  </w:divBdr>
                </w:div>
                <w:div w:id="1874951848">
                  <w:marLeft w:val="0"/>
                  <w:marRight w:val="0"/>
                  <w:marTop w:val="0"/>
                  <w:marBottom w:val="0"/>
                  <w:divBdr>
                    <w:top w:val="none" w:sz="0" w:space="0" w:color="auto"/>
                    <w:left w:val="none" w:sz="0" w:space="0" w:color="auto"/>
                    <w:bottom w:val="none" w:sz="0" w:space="0" w:color="auto"/>
                    <w:right w:val="none" w:sz="0" w:space="0" w:color="auto"/>
                  </w:divBdr>
                </w:div>
                <w:div w:id="531235073">
                  <w:marLeft w:val="0"/>
                  <w:marRight w:val="0"/>
                  <w:marTop w:val="0"/>
                  <w:marBottom w:val="0"/>
                  <w:divBdr>
                    <w:top w:val="none" w:sz="0" w:space="0" w:color="auto"/>
                    <w:left w:val="none" w:sz="0" w:space="0" w:color="auto"/>
                    <w:bottom w:val="none" w:sz="0" w:space="0" w:color="auto"/>
                    <w:right w:val="none" w:sz="0" w:space="0" w:color="auto"/>
                  </w:divBdr>
                </w:div>
                <w:div w:id="2049450288">
                  <w:marLeft w:val="0"/>
                  <w:marRight w:val="0"/>
                  <w:marTop w:val="0"/>
                  <w:marBottom w:val="0"/>
                  <w:divBdr>
                    <w:top w:val="none" w:sz="0" w:space="0" w:color="auto"/>
                    <w:left w:val="none" w:sz="0" w:space="0" w:color="auto"/>
                    <w:bottom w:val="none" w:sz="0" w:space="0" w:color="auto"/>
                    <w:right w:val="none" w:sz="0" w:space="0" w:color="auto"/>
                  </w:divBdr>
                </w:div>
                <w:div w:id="1242329513">
                  <w:marLeft w:val="0"/>
                  <w:marRight w:val="0"/>
                  <w:marTop w:val="0"/>
                  <w:marBottom w:val="0"/>
                  <w:divBdr>
                    <w:top w:val="none" w:sz="0" w:space="0" w:color="auto"/>
                    <w:left w:val="none" w:sz="0" w:space="0" w:color="auto"/>
                    <w:bottom w:val="none" w:sz="0" w:space="0" w:color="auto"/>
                    <w:right w:val="none" w:sz="0" w:space="0" w:color="auto"/>
                  </w:divBdr>
                </w:div>
                <w:div w:id="235475904">
                  <w:marLeft w:val="0"/>
                  <w:marRight w:val="0"/>
                  <w:marTop w:val="0"/>
                  <w:marBottom w:val="0"/>
                  <w:divBdr>
                    <w:top w:val="none" w:sz="0" w:space="0" w:color="auto"/>
                    <w:left w:val="none" w:sz="0" w:space="0" w:color="auto"/>
                    <w:bottom w:val="none" w:sz="0" w:space="0" w:color="auto"/>
                    <w:right w:val="none" w:sz="0" w:space="0" w:color="auto"/>
                  </w:divBdr>
                </w:div>
                <w:div w:id="835996596">
                  <w:marLeft w:val="0"/>
                  <w:marRight w:val="0"/>
                  <w:marTop w:val="0"/>
                  <w:marBottom w:val="0"/>
                  <w:divBdr>
                    <w:top w:val="none" w:sz="0" w:space="0" w:color="auto"/>
                    <w:left w:val="none" w:sz="0" w:space="0" w:color="auto"/>
                    <w:bottom w:val="none" w:sz="0" w:space="0" w:color="auto"/>
                    <w:right w:val="none" w:sz="0" w:space="0" w:color="auto"/>
                  </w:divBdr>
                </w:div>
                <w:div w:id="1614247104">
                  <w:marLeft w:val="0"/>
                  <w:marRight w:val="0"/>
                  <w:marTop w:val="0"/>
                  <w:marBottom w:val="0"/>
                  <w:divBdr>
                    <w:top w:val="none" w:sz="0" w:space="0" w:color="auto"/>
                    <w:left w:val="none" w:sz="0" w:space="0" w:color="auto"/>
                    <w:bottom w:val="none" w:sz="0" w:space="0" w:color="auto"/>
                    <w:right w:val="none" w:sz="0" w:space="0" w:color="auto"/>
                  </w:divBdr>
                </w:div>
                <w:div w:id="110367800">
                  <w:marLeft w:val="0"/>
                  <w:marRight w:val="0"/>
                  <w:marTop w:val="0"/>
                  <w:marBottom w:val="0"/>
                  <w:divBdr>
                    <w:top w:val="none" w:sz="0" w:space="0" w:color="auto"/>
                    <w:left w:val="none" w:sz="0" w:space="0" w:color="auto"/>
                    <w:bottom w:val="none" w:sz="0" w:space="0" w:color="auto"/>
                    <w:right w:val="none" w:sz="0" w:space="0" w:color="auto"/>
                  </w:divBdr>
                </w:div>
                <w:div w:id="1025835624">
                  <w:marLeft w:val="0"/>
                  <w:marRight w:val="0"/>
                  <w:marTop w:val="0"/>
                  <w:marBottom w:val="0"/>
                  <w:divBdr>
                    <w:top w:val="none" w:sz="0" w:space="0" w:color="auto"/>
                    <w:left w:val="none" w:sz="0" w:space="0" w:color="auto"/>
                    <w:bottom w:val="none" w:sz="0" w:space="0" w:color="auto"/>
                    <w:right w:val="none" w:sz="0" w:space="0" w:color="auto"/>
                  </w:divBdr>
                </w:div>
                <w:div w:id="1496072933">
                  <w:marLeft w:val="0"/>
                  <w:marRight w:val="0"/>
                  <w:marTop w:val="0"/>
                  <w:marBottom w:val="0"/>
                  <w:divBdr>
                    <w:top w:val="none" w:sz="0" w:space="0" w:color="auto"/>
                    <w:left w:val="none" w:sz="0" w:space="0" w:color="auto"/>
                    <w:bottom w:val="none" w:sz="0" w:space="0" w:color="auto"/>
                    <w:right w:val="none" w:sz="0" w:space="0" w:color="auto"/>
                  </w:divBdr>
                </w:div>
                <w:div w:id="14350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162">
          <w:marLeft w:val="0"/>
          <w:marRight w:val="0"/>
          <w:marTop w:val="0"/>
          <w:marBottom w:val="0"/>
          <w:divBdr>
            <w:top w:val="none" w:sz="0" w:space="0" w:color="auto"/>
            <w:left w:val="none" w:sz="0" w:space="0" w:color="auto"/>
            <w:bottom w:val="none" w:sz="0" w:space="0" w:color="auto"/>
            <w:right w:val="none" w:sz="0" w:space="0" w:color="auto"/>
          </w:divBdr>
          <w:divsChild>
            <w:div w:id="1629431205">
              <w:marLeft w:val="0"/>
              <w:marRight w:val="0"/>
              <w:marTop w:val="0"/>
              <w:marBottom w:val="0"/>
              <w:divBdr>
                <w:top w:val="none" w:sz="0" w:space="0" w:color="auto"/>
                <w:left w:val="none" w:sz="0" w:space="0" w:color="auto"/>
                <w:bottom w:val="none" w:sz="0" w:space="0" w:color="auto"/>
                <w:right w:val="none" w:sz="0" w:space="0" w:color="auto"/>
              </w:divBdr>
              <w:divsChild>
                <w:div w:id="705906305">
                  <w:marLeft w:val="0"/>
                  <w:marRight w:val="0"/>
                  <w:marTop w:val="0"/>
                  <w:marBottom w:val="0"/>
                  <w:divBdr>
                    <w:top w:val="none" w:sz="0" w:space="0" w:color="auto"/>
                    <w:left w:val="none" w:sz="0" w:space="0" w:color="auto"/>
                    <w:bottom w:val="none" w:sz="0" w:space="0" w:color="auto"/>
                    <w:right w:val="none" w:sz="0" w:space="0" w:color="auto"/>
                  </w:divBdr>
                  <w:divsChild>
                    <w:div w:id="1887254533">
                      <w:marLeft w:val="0"/>
                      <w:marRight w:val="0"/>
                      <w:marTop w:val="0"/>
                      <w:marBottom w:val="0"/>
                      <w:divBdr>
                        <w:top w:val="none" w:sz="0" w:space="0" w:color="auto"/>
                        <w:left w:val="none" w:sz="0" w:space="0" w:color="auto"/>
                        <w:bottom w:val="none" w:sz="0" w:space="0" w:color="auto"/>
                        <w:right w:val="none" w:sz="0" w:space="0" w:color="auto"/>
                      </w:divBdr>
                      <w:divsChild>
                        <w:div w:id="1755516498">
                          <w:marLeft w:val="0"/>
                          <w:marRight w:val="0"/>
                          <w:marTop w:val="0"/>
                          <w:marBottom w:val="0"/>
                          <w:divBdr>
                            <w:top w:val="none" w:sz="0" w:space="0" w:color="auto"/>
                            <w:left w:val="none" w:sz="0" w:space="0" w:color="auto"/>
                            <w:bottom w:val="none" w:sz="0" w:space="0" w:color="auto"/>
                            <w:right w:val="none" w:sz="0" w:space="0" w:color="auto"/>
                          </w:divBdr>
                          <w:divsChild>
                            <w:div w:id="512888305">
                              <w:marLeft w:val="0"/>
                              <w:marRight w:val="0"/>
                              <w:marTop w:val="0"/>
                              <w:marBottom w:val="0"/>
                              <w:divBdr>
                                <w:top w:val="none" w:sz="0" w:space="0" w:color="auto"/>
                                <w:left w:val="none" w:sz="0" w:space="0" w:color="auto"/>
                                <w:bottom w:val="none" w:sz="0" w:space="0" w:color="auto"/>
                                <w:right w:val="none" w:sz="0" w:space="0" w:color="auto"/>
                              </w:divBdr>
                              <w:divsChild>
                                <w:div w:id="567956504">
                                  <w:marLeft w:val="0"/>
                                  <w:marRight w:val="0"/>
                                  <w:marTop w:val="0"/>
                                  <w:marBottom w:val="0"/>
                                  <w:divBdr>
                                    <w:top w:val="none" w:sz="0" w:space="0" w:color="auto"/>
                                    <w:left w:val="none" w:sz="0" w:space="0" w:color="auto"/>
                                    <w:bottom w:val="none" w:sz="0" w:space="0" w:color="auto"/>
                                    <w:right w:val="none" w:sz="0" w:space="0" w:color="auto"/>
                                  </w:divBdr>
                                </w:div>
                                <w:div w:id="836770904">
                                  <w:marLeft w:val="0"/>
                                  <w:marRight w:val="0"/>
                                  <w:marTop w:val="0"/>
                                  <w:marBottom w:val="0"/>
                                  <w:divBdr>
                                    <w:top w:val="none" w:sz="0" w:space="0" w:color="auto"/>
                                    <w:left w:val="none" w:sz="0" w:space="0" w:color="auto"/>
                                    <w:bottom w:val="none" w:sz="0" w:space="0" w:color="auto"/>
                                    <w:right w:val="none" w:sz="0" w:space="0" w:color="auto"/>
                                  </w:divBdr>
                                </w:div>
                                <w:div w:id="1638872108">
                                  <w:marLeft w:val="0"/>
                                  <w:marRight w:val="0"/>
                                  <w:marTop w:val="0"/>
                                  <w:marBottom w:val="0"/>
                                  <w:divBdr>
                                    <w:top w:val="none" w:sz="0" w:space="0" w:color="auto"/>
                                    <w:left w:val="none" w:sz="0" w:space="0" w:color="auto"/>
                                    <w:bottom w:val="none" w:sz="0" w:space="0" w:color="auto"/>
                                    <w:right w:val="none" w:sz="0" w:space="0" w:color="auto"/>
                                  </w:divBdr>
                                </w:div>
                                <w:div w:id="431511447">
                                  <w:marLeft w:val="0"/>
                                  <w:marRight w:val="0"/>
                                  <w:marTop w:val="0"/>
                                  <w:marBottom w:val="0"/>
                                  <w:divBdr>
                                    <w:top w:val="none" w:sz="0" w:space="0" w:color="auto"/>
                                    <w:left w:val="none" w:sz="0" w:space="0" w:color="auto"/>
                                    <w:bottom w:val="none" w:sz="0" w:space="0" w:color="auto"/>
                                    <w:right w:val="none" w:sz="0" w:space="0" w:color="auto"/>
                                  </w:divBdr>
                                </w:div>
                                <w:div w:id="1649746652">
                                  <w:marLeft w:val="0"/>
                                  <w:marRight w:val="0"/>
                                  <w:marTop w:val="0"/>
                                  <w:marBottom w:val="0"/>
                                  <w:divBdr>
                                    <w:top w:val="none" w:sz="0" w:space="0" w:color="auto"/>
                                    <w:left w:val="none" w:sz="0" w:space="0" w:color="auto"/>
                                    <w:bottom w:val="none" w:sz="0" w:space="0" w:color="auto"/>
                                    <w:right w:val="none" w:sz="0" w:space="0" w:color="auto"/>
                                  </w:divBdr>
                                </w:div>
                                <w:div w:id="1828353528">
                                  <w:marLeft w:val="0"/>
                                  <w:marRight w:val="0"/>
                                  <w:marTop w:val="0"/>
                                  <w:marBottom w:val="0"/>
                                  <w:divBdr>
                                    <w:top w:val="none" w:sz="0" w:space="0" w:color="auto"/>
                                    <w:left w:val="none" w:sz="0" w:space="0" w:color="auto"/>
                                    <w:bottom w:val="none" w:sz="0" w:space="0" w:color="auto"/>
                                    <w:right w:val="none" w:sz="0" w:space="0" w:color="auto"/>
                                  </w:divBdr>
                                </w:div>
                                <w:div w:id="1149638474">
                                  <w:marLeft w:val="0"/>
                                  <w:marRight w:val="0"/>
                                  <w:marTop w:val="0"/>
                                  <w:marBottom w:val="0"/>
                                  <w:divBdr>
                                    <w:top w:val="none" w:sz="0" w:space="0" w:color="auto"/>
                                    <w:left w:val="none" w:sz="0" w:space="0" w:color="auto"/>
                                    <w:bottom w:val="none" w:sz="0" w:space="0" w:color="auto"/>
                                    <w:right w:val="none" w:sz="0" w:space="0" w:color="auto"/>
                                  </w:divBdr>
                                </w:div>
                                <w:div w:id="269439785">
                                  <w:marLeft w:val="0"/>
                                  <w:marRight w:val="0"/>
                                  <w:marTop w:val="0"/>
                                  <w:marBottom w:val="0"/>
                                  <w:divBdr>
                                    <w:top w:val="none" w:sz="0" w:space="0" w:color="auto"/>
                                    <w:left w:val="none" w:sz="0" w:space="0" w:color="auto"/>
                                    <w:bottom w:val="none" w:sz="0" w:space="0" w:color="auto"/>
                                    <w:right w:val="none" w:sz="0" w:space="0" w:color="auto"/>
                                  </w:divBdr>
                                </w:div>
                                <w:div w:id="2121100585">
                                  <w:marLeft w:val="0"/>
                                  <w:marRight w:val="0"/>
                                  <w:marTop w:val="0"/>
                                  <w:marBottom w:val="0"/>
                                  <w:divBdr>
                                    <w:top w:val="none" w:sz="0" w:space="0" w:color="auto"/>
                                    <w:left w:val="none" w:sz="0" w:space="0" w:color="auto"/>
                                    <w:bottom w:val="none" w:sz="0" w:space="0" w:color="auto"/>
                                    <w:right w:val="none" w:sz="0" w:space="0" w:color="auto"/>
                                  </w:divBdr>
                                </w:div>
                                <w:div w:id="18637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Paulley</dc:creator>
  <cp:lastModifiedBy>Doug Paulley</cp:lastModifiedBy>
  <cp:revision>1</cp:revision>
  <dcterms:created xsi:type="dcterms:W3CDTF">2015-06-05T12:12:00Z</dcterms:created>
  <dcterms:modified xsi:type="dcterms:W3CDTF">2015-06-05T12:29:00Z</dcterms:modified>
</cp:coreProperties>
</file>